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AF3562" w14:textId="77777777" w:rsidR="002B6B90" w:rsidRDefault="00A91C7A" w:rsidP="002B6B90">
      <w:pPr>
        <w:suppressAutoHyphens/>
        <w:jc w:val="center"/>
        <w:rPr>
          <w:rFonts w:ascii="Bookman Old Style" w:hAnsi="Bookman Old Style" w:cstheme="minorHAnsi"/>
          <w:b/>
          <w:color w:val="000000"/>
          <w:spacing w:val="-3"/>
          <w:sz w:val="20"/>
          <w:szCs w:val="20"/>
          <w:lang w:val="es-ES_tradnl"/>
        </w:rPr>
      </w:pPr>
      <w:r w:rsidRPr="0040078F">
        <w:rPr>
          <w:rFonts w:ascii="Bookman Old Style" w:hAnsi="Bookman Old Style" w:cstheme="minorHAnsi"/>
          <w:b/>
          <w:color w:val="000000"/>
          <w:spacing w:val="-3"/>
          <w:sz w:val="20"/>
          <w:szCs w:val="20"/>
          <w:lang w:val="es-ES_tradnl"/>
        </w:rPr>
        <w:t xml:space="preserve">BASES DE LLAMADO A CONCURSO PÚBLICO </w:t>
      </w:r>
      <w:r w:rsidR="003B3862" w:rsidRPr="0040078F">
        <w:rPr>
          <w:rFonts w:ascii="Bookman Old Style" w:hAnsi="Bookman Old Style" w:cstheme="minorHAnsi"/>
          <w:b/>
          <w:color w:val="000000"/>
          <w:spacing w:val="-3"/>
          <w:sz w:val="20"/>
          <w:szCs w:val="20"/>
          <w:lang w:val="es-ES_tradnl"/>
        </w:rPr>
        <w:t>202</w:t>
      </w:r>
      <w:r w:rsidR="002B6B90">
        <w:rPr>
          <w:rFonts w:ascii="Bookman Old Style" w:hAnsi="Bookman Old Style" w:cstheme="minorHAnsi"/>
          <w:b/>
          <w:color w:val="000000"/>
          <w:spacing w:val="-3"/>
          <w:sz w:val="20"/>
          <w:szCs w:val="20"/>
          <w:lang w:val="es-ES_tradnl"/>
        </w:rPr>
        <w:t xml:space="preserve">5 </w:t>
      </w:r>
    </w:p>
    <w:p w14:paraId="27BF8B23" w14:textId="6F0057ED" w:rsidR="00A91C7A" w:rsidRPr="002B6B90" w:rsidRDefault="003B3862" w:rsidP="002B6B90">
      <w:pPr>
        <w:suppressAutoHyphens/>
        <w:jc w:val="center"/>
        <w:rPr>
          <w:rFonts w:ascii="Bookman Old Style" w:hAnsi="Bookman Old Style" w:cstheme="minorHAnsi"/>
          <w:b/>
          <w:color w:val="000000"/>
          <w:spacing w:val="-3"/>
          <w:sz w:val="20"/>
          <w:szCs w:val="20"/>
          <w:lang w:val="es-ES_tradnl"/>
        </w:rPr>
      </w:pPr>
      <w:r w:rsidRPr="00B61D15">
        <w:rPr>
          <w:rFonts w:ascii="Bookman Old Style" w:hAnsi="Bookman Old Style" w:cstheme="minorHAnsi"/>
          <w:b/>
          <w:color w:val="000000"/>
          <w:spacing w:val="-3"/>
          <w:sz w:val="20"/>
          <w:szCs w:val="20"/>
          <w:lang w:val="es-ES_tradnl"/>
        </w:rPr>
        <w:t>CODIGO</w:t>
      </w:r>
      <w:r w:rsidRPr="00B61D15">
        <w:rPr>
          <w:rFonts w:ascii="Bookman Old Style" w:hAnsi="Bookman Old Style" w:cstheme="minorHAnsi"/>
          <w:b/>
          <w:spacing w:val="-3"/>
          <w:sz w:val="20"/>
          <w:szCs w:val="20"/>
          <w:lang w:val="es-ES_tradnl"/>
        </w:rPr>
        <w:t xml:space="preserve"> </w:t>
      </w:r>
      <w:r w:rsidR="00794FAD">
        <w:rPr>
          <w:rFonts w:ascii="Bookman Old Style" w:hAnsi="Bookman Old Style" w:cstheme="minorHAnsi"/>
          <w:b/>
          <w:spacing w:val="-3"/>
          <w:sz w:val="20"/>
          <w:szCs w:val="20"/>
          <w:lang w:val="es-ES_tradnl"/>
        </w:rPr>
        <w:t>AUX 18, 18-1, 18-2, 18-3</w:t>
      </w:r>
    </w:p>
    <w:p w14:paraId="7A49808C" w14:textId="77777777" w:rsidR="00A91C7A" w:rsidRPr="00B61D15" w:rsidRDefault="00A91C7A" w:rsidP="00A91C7A">
      <w:pPr>
        <w:suppressAutoHyphens/>
        <w:jc w:val="center"/>
        <w:rPr>
          <w:rFonts w:ascii="Bookman Old Style" w:hAnsi="Bookman Old Style" w:cstheme="minorHAnsi"/>
          <w:b/>
          <w:noProof/>
          <w:spacing w:val="-3"/>
          <w:sz w:val="20"/>
          <w:szCs w:val="20"/>
          <w:lang w:val="es-ES_tradnl"/>
        </w:rPr>
      </w:pPr>
    </w:p>
    <w:p w14:paraId="70D57BF5" w14:textId="77777777" w:rsidR="00A91C7A" w:rsidRPr="00B61D15" w:rsidRDefault="00A91C7A" w:rsidP="00A91C7A">
      <w:pPr>
        <w:numPr>
          <w:ilvl w:val="0"/>
          <w:numId w:val="3"/>
        </w:numPr>
        <w:suppressAutoHyphens/>
        <w:spacing w:before="240" w:after="240"/>
        <w:jc w:val="both"/>
        <w:rPr>
          <w:rFonts w:ascii="Bookman Old Style" w:hAnsi="Bookman Old Style" w:cstheme="minorHAnsi"/>
          <w:b/>
          <w:color w:val="000000"/>
          <w:spacing w:val="-3"/>
          <w:sz w:val="20"/>
          <w:szCs w:val="20"/>
          <w:lang w:val="es-ES_tradnl"/>
        </w:rPr>
      </w:pPr>
      <w:r w:rsidRPr="00B61D15">
        <w:rPr>
          <w:rFonts w:ascii="Bookman Old Style" w:hAnsi="Bookman Old Style" w:cstheme="minorHAnsi"/>
          <w:b/>
          <w:color w:val="000000"/>
          <w:spacing w:val="-3"/>
          <w:sz w:val="20"/>
          <w:szCs w:val="20"/>
          <w:lang w:val="es-ES_tradnl"/>
        </w:rPr>
        <w:t>IDENTIFICACION DE LA MUNICIPALIDAD</w:t>
      </w:r>
      <w:r w:rsidR="003C2A28" w:rsidRPr="00B61D15">
        <w:rPr>
          <w:rFonts w:ascii="Bookman Old Style" w:hAnsi="Bookman Old Style" w:cstheme="minorHAnsi"/>
          <w:b/>
          <w:color w:val="000000"/>
          <w:spacing w:val="-3"/>
          <w:sz w:val="20"/>
          <w:szCs w:val="20"/>
          <w:lang w:val="es-ES_tradnl"/>
        </w:rPr>
        <w:t xml:space="preserve"> </w:t>
      </w:r>
    </w:p>
    <w:tbl>
      <w:tblPr>
        <w:tblW w:w="10632" w:type="dxa"/>
        <w:tblInd w:w="392" w:type="dxa"/>
        <w:tblLook w:val="04A0" w:firstRow="1" w:lastRow="0" w:firstColumn="1" w:lastColumn="0" w:noHBand="0" w:noVBand="1"/>
      </w:tblPr>
      <w:tblGrid>
        <w:gridCol w:w="1984"/>
        <w:gridCol w:w="379"/>
        <w:gridCol w:w="2172"/>
        <w:gridCol w:w="277"/>
        <w:gridCol w:w="4402"/>
        <w:gridCol w:w="1418"/>
      </w:tblGrid>
      <w:tr w:rsidR="00A91C7A" w:rsidRPr="00B61D15" w14:paraId="5CA453DB" w14:textId="77777777" w:rsidTr="00D15F04">
        <w:trPr>
          <w:trHeight w:val="467"/>
        </w:trPr>
        <w:tc>
          <w:tcPr>
            <w:tcW w:w="4535" w:type="dxa"/>
            <w:gridSpan w:val="3"/>
            <w:shd w:val="clear" w:color="auto" w:fill="auto"/>
          </w:tcPr>
          <w:p w14:paraId="49016502" w14:textId="77777777" w:rsidR="00A91C7A" w:rsidRPr="00B61D15" w:rsidRDefault="00A91C7A" w:rsidP="00D15F04">
            <w:pPr>
              <w:suppressAutoHyphens/>
              <w:jc w:val="both"/>
              <w:rPr>
                <w:rFonts w:ascii="Bookman Old Style" w:hAnsi="Bookman Old Style" w:cstheme="minorHAnsi"/>
                <w:spacing w:val="-3"/>
                <w:sz w:val="20"/>
                <w:szCs w:val="20"/>
                <w:lang w:val="es-ES_tradnl"/>
              </w:rPr>
            </w:pPr>
            <w:r w:rsidRPr="00B61D15">
              <w:rPr>
                <w:rFonts w:ascii="Bookman Old Style" w:hAnsi="Bookman Old Style" w:cstheme="minorHAnsi"/>
                <w:spacing w:val="-3"/>
                <w:sz w:val="20"/>
                <w:szCs w:val="20"/>
                <w:lang w:val="es-ES_tradnl"/>
              </w:rPr>
              <w:t>MUNICIPALIDAD DE TALCAHUANO</w:t>
            </w:r>
          </w:p>
          <w:p w14:paraId="558CD312" w14:textId="77777777" w:rsidR="00A91C7A" w:rsidRPr="00B61D15" w:rsidRDefault="00A91C7A" w:rsidP="00D15F04">
            <w:pPr>
              <w:suppressAutoHyphens/>
              <w:rPr>
                <w:rFonts w:ascii="Bookman Old Style" w:hAnsi="Bookman Old Style" w:cstheme="minorHAnsi"/>
                <w:spacing w:val="-3"/>
                <w:sz w:val="20"/>
                <w:szCs w:val="20"/>
                <w:lang w:val="es-ES_tradnl"/>
              </w:rPr>
            </w:pPr>
            <w:r w:rsidRPr="00B61D15">
              <w:rPr>
                <w:rFonts w:ascii="Bookman Old Style" w:hAnsi="Bookman Old Style" w:cstheme="minorHAnsi"/>
                <w:spacing w:val="-3"/>
                <w:sz w:val="20"/>
                <w:szCs w:val="20"/>
                <w:lang w:val="es-ES_tradnl"/>
              </w:rPr>
              <w:t>Provincia de Concepción</w:t>
            </w:r>
          </w:p>
          <w:p w14:paraId="168A2F1C" w14:textId="77777777" w:rsidR="00A91C7A" w:rsidRPr="00B61D15" w:rsidRDefault="00A91C7A" w:rsidP="00D15F04">
            <w:pPr>
              <w:suppressAutoHyphens/>
              <w:rPr>
                <w:rFonts w:ascii="Bookman Old Style" w:hAnsi="Bookman Old Style" w:cstheme="minorHAnsi"/>
                <w:spacing w:val="-3"/>
                <w:sz w:val="20"/>
                <w:szCs w:val="20"/>
                <w:lang w:val="es-ES_tradnl"/>
              </w:rPr>
            </w:pPr>
            <w:r w:rsidRPr="00B61D15">
              <w:rPr>
                <w:rFonts w:ascii="Bookman Old Style" w:hAnsi="Bookman Old Style" w:cstheme="minorHAnsi"/>
                <w:spacing w:val="-3"/>
                <w:sz w:val="20"/>
                <w:szCs w:val="20"/>
                <w:lang w:val="es-ES_tradnl"/>
              </w:rPr>
              <w:t>Región del Bío Bío</w:t>
            </w:r>
          </w:p>
          <w:p w14:paraId="4E3E0948" w14:textId="77777777" w:rsidR="00A91C7A" w:rsidRPr="00B61D15" w:rsidRDefault="00A91C7A" w:rsidP="00D15F04">
            <w:pPr>
              <w:suppressAutoHyphens/>
              <w:rPr>
                <w:rFonts w:ascii="Bookman Old Style" w:hAnsi="Bookman Old Style" w:cstheme="minorHAnsi"/>
                <w:spacing w:val="-3"/>
                <w:sz w:val="20"/>
                <w:szCs w:val="20"/>
                <w:lang w:val="es-ES_tradnl"/>
              </w:rPr>
            </w:pPr>
          </w:p>
        </w:tc>
        <w:tc>
          <w:tcPr>
            <w:tcW w:w="277" w:type="dxa"/>
            <w:shd w:val="clear" w:color="auto" w:fill="auto"/>
          </w:tcPr>
          <w:p w14:paraId="3CF6ED44" w14:textId="77777777" w:rsidR="00A91C7A" w:rsidRPr="00B61D15" w:rsidRDefault="00A91C7A" w:rsidP="00D15F04">
            <w:pPr>
              <w:suppressAutoHyphens/>
              <w:jc w:val="both"/>
              <w:rPr>
                <w:rFonts w:ascii="Bookman Old Style" w:hAnsi="Bookman Old Style" w:cstheme="minorHAnsi"/>
                <w:spacing w:val="-3"/>
                <w:sz w:val="20"/>
                <w:szCs w:val="20"/>
                <w:lang w:val="es-ES_tradnl"/>
              </w:rPr>
            </w:pPr>
          </w:p>
        </w:tc>
        <w:tc>
          <w:tcPr>
            <w:tcW w:w="5820" w:type="dxa"/>
            <w:gridSpan w:val="2"/>
            <w:shd w:val="clear" w:color="auto" w:fill="auto"/>
          </w:tcPr>
          <w:p w14:paraId="67F928EF" w14:textId="77777777" w:rsidR="00A91C7A" w:rsidRPr="00B61D15" w:rsidRDefault="00A91C7A" w:rsidP="00D15F04">
            <w:pPr>
              <w:suppressAutoHyphens/>
              <w:jc w:val="both"/>
              <w:rPr>
                <w:rFonts w:ascii="Bookman Old Style" w:hAnsi="Bookman Old Style" w:cstheme="minorHAnsi"/>
                <w:spacing w:val="-3"/>
                <w:sz w:val="20"/>
                <w:szCs w:val="20"/>
                <w:lang w:val="es-ES_tradnl"/>
              </w:rPr>
            </w:pPr>
          </w:p>
        </w:tc>
      </w:tr>
      <w:tr w:rsidR="00A91C7A" w:rsidRPr="00B61D15" w14:paraId="6558C1F3" w14:textId="77777777" w:rsidTr="00D15F04">
        <w:trPr>
          <w:gridAfter w:val="1"/>
          <w:wAfter w:w="1418" w:type="dxa"/>
          <w:trHeight w:val="283"/>
        </w:trPr>
        <w:tc>
          <w:tcPr>
            <w:tcW w:w="1984" w:type="dxa"/>
            <w:shd w:val="clear" w:color="auto" w:fill="auto"/>
          </w:tcPr>
          <w:p w14:paraId="2731DC24" w14:textId="77777777" w:rsidR="00A91C7A" w:rsidRPr="00B61D15" w:rsidRDefault="00A91C7A" w:rsidP="00D15F04">
            <w:pPr>
              <w:suppressAutoHyphens/>
              <w:jc w:val="both"/>
              <w:rPr>
                <w:rFonts w:ascii="Bookman Old Style" w:hAnsi="Bookman Old Style" w:cstheme="minorHAnsi"/>
                <w:spacing w:val="-3"/>
                <w:sz w:val="20"/>
                <w:szCs w:val="20"/>
                <w:lang w:val="es-ES_tradnl"/>
              </w:rPr>
            </w:pPr>
            <w:r w:rsidRPr="00B61D15">
              <w:rPr>
                <w:rFonts w:ascii="Bookman Old Style" w:hAnsi="Bookman Old Style" w:cstheme="minorHAnsi"/>
                <w:spacing w:val="-2"/>
                <w:sz w:val="20"/>
                <w:szCs w:val="20"/>
                <w:lang w:val="es-ES_tradnl"/>
              </w:rPr>
              <w:t>R.U.T.</w:t>
            </w:r>
          </w:p>
        </w:tc>
        <w:tc>
          <w:tcPr>
            <w:tcW w:w="379" w:type="dxa"/>
            <w:shd w:val="clear" w:color="auto" w:fill="auto"/>
          </w:tcPr>
          <w:p w14:paraId="3ED713EA" w14:textId="77777777" w:rsidR="00A91C7A" w:rsidRPr="00B61D15" w:rsidRDefault="00A91C7A" w:rsidP="00D15F04">
            <w:pPr>
              <w:suppressAutoHyphens/>
              <w:jc w:val="both"/>
              <w:rPr>
                <w:rFonts w:ascii="Bookman Old Style" w:hAnsi="Bookman Old Style" w:cstheme="minorHAnsi"/>
                <w:spacing w:val="-3"/>
                <w:sz w:val="20"/>
                <w:szCs w:val="20"/>
                <w:lang w:val="es-ES_tradnl"/>
              </w:rPr>
            </w:pPr>
            <w:r w:rsidRPr="00B61D15">
              <w:rPr>
                <w:rFonts w:ascii="Bookman Old Style" w:hAnsi="Bookman Old Style" w:cstheme="minorHAnsi"/>
                <w:spacing w:val="-2"/>
                <w:sz w:val="20"/>
                <w:szCs w:val="20"/>
                <w:lang w:val="es-ES_tradnl"/>
              </w:rPr>
              <w:t>:</w:t>
            </w:r>
          </w:p>
        </w:tc>
        <w:tc>
          <w:tcPr>
            <w:tcW w:w="6851" w:type="dxa"/>
            <w:gridSpan w:val="3"/>
            <w:shd w:val="clear" w:color="auto" w:fill="auto"/>
          </w:tcPr>
          <w:p w14:paraId="5C23D2BF" w14:textId="77777777" w:rsidR="00A91C7A" w:rsidRPr="00B61D15" w:rsidRDefault="00A91C7A" w:rsidP="00D15F04">
            <w:pPr>
              <w:suppressAutoHyphens/>
              <w:jc w:val="both"/>
              <w:rPr>
                <w:rFonts w:ascii="Bookman Old Style" w:hAnsi="Bookman Old Style" w:cstheme="minorHAnsi"/>
                <w:spacing w:val="-3"/>
                <w:sz w:val="20"/>
                <w:szCs w:val="20"/>
                <w:lang w:val="es-ES_tradnl"/>
              </w:rPr>
            </w:pPr>
            <w:r w:rsidRPr="00B61D15">
              <w:rPr>
                <w:rFonts w:ascii="Bookman Old Style" w:hAnsi="Bookman Old Style" w:cstheme="minorHAnsi"/>
                <w:spacing w:val="-2"/>
                <w:sz w:val="20"/>
                <w:szCs w:val="20"/>
                <w:lang w:val="es-ES_tradnl"/>
              </w:rPr>
              <w:t>69.150.800-5</w:t>
            </w:r>
          </w:p>
        </w:tc>
      </w:tr>
      <w:tr w:rsidR="00A91C7A" w:rsidRPr="00B61D15" w14:paraId="17E9B9C7" w14:textId="77777777" w:rsidTr="00D15F04">
        <w:trPr>
          <w:gridAfter w:val="1"/>
          <w:wAfter w:w="1418" w:type="dxa"/>
          <w:trHeight w:val="283"/>
        </w:trPr>
        <w:tc>
          <w:tcPr>
            <w:tcW w:w="1984" w:type="dxa"/>
            <w:shd w:val="clear" w:color="auto" w:fill="auto"/>
          </w:tcPr>
          <w:p w14:paraId="19157BF2" w14:textId="77777777" w:rsidR="00A91C7A" w:rsidRPr="00B61D15" w:rsidRDefault="00A91C7A" w:rsidP="00D15F04">
            <w:pPr>
              <w:suppressAutoHyphens/>
              <w:jc w:val="both"/>
              <w:rPr>
                <w:rFonts w:ascii="Bookman Old Style" w:hAnsi="Bookman Old Style" w:cstheme="minorHAnsi"/>
                <w:spacing w:val="-3"/>
                <w:sz w:val="20"/>
                <w:szCs w:val="20"/>
                <w:lang w:val="es-ES_tradnl"/>
              </w:rPr>
            </w:pPr>
            <w:r w:rsidRPr="00B61D15">
              <w:rPr>
                <w:rFonts w:ascii="Bookman Old Style" w:hAnsi="Bookman Old Style" w:cstheme="minorHAnsi"/>
                <w:spacing w:val="-2"/>
                <w:sz w:val="20"/>
                <w:szCs w:val="20"/>
                <w:lang w:val="es-ES_tradnl"/>
              </w:rPr>
              <w:t>DIRECCION</w:t>
            </w:r>
          </w:p>
        </w:tc>
        <w:tc>
          <w:tcPr>
            <w:tcW w:w="379" w:type="dxa"/>
            <w:shd w:val="clear" w:color="auto" w:fill="auto"/>
          </w:tcPr>
          <w:p w14:paraId="68409F45" w14:textId="77777777" w:rsidR="00A91C7A" w:rsidRPr="00B61D15" w:rsidRDefault="00A91C7A" w:rsidP="00D15F04">
            <w:pPr>
              <w:suppressAutoHyphens/>
              <w:jc w:val="both"/>
              <w:rPr>
                <w:rFonts w:ascii="Bookman Old Style" w:hAnsi="Bookman Old Style" w:cstheme="minorHAnsi"/>
                <w:spacing w:val="-3"/>
                <w:sz w:val="20"/>
                <w:szCs w:val="20"/>
                <w:lang w:val="es-ES_tradnl"/>
              </w:rPr>
            </w:pPr>
            <w:r w:rsidRPr="00B61D15">
              <w:rPr>
                <w:rFonts w:ascii="Bookman Old Style" w:hAnsi="Bookman Old Style" w:cstheme="minorHAnsi"/>
                <w:spacing w:val="-2"/>
                <w:sz w:val="20"/>
                <w:szCs w:val="20"/>
                <w:lang w:val="es-ES_tradnl"/>
              </w:rPr>
              <w:t>:</w:t>
            </w:r>
          </w:p>
        </w:tc>
        <w:tc>
          <w:tcPr>
            <w:tcW w:w="6851" w:type="dxa"/>
            <w:gridSpan w:val="3"/>
            <w:shd w:val="clear" w:color="auto" w:fill="auto"/>
          </w:tcPr>
          <w:p w14:paraId="122B084A" w14:textId="77777777" w:rsidR="00A91C7A" w:rsidRPr="00B61D15" w:rsidRDefault="00A91C7A" w:rsidP="00D15F04">
            <w:pPr>
              <w:suppressAutoHyphens/>
              <w:jc w:val="both"/>
              <w:rPr>
                <w:rFonts w:ascii="Bookman Old Style" w:hAnsi="Bookman Old Style" w:cstheme="minorHAnsi"/>
                <w:spacing w:val="-3"/>
                <w:sz w:val="20"/>
                <w:szCs w:val="20"/>
                <w:lang w:val="es-ES_tradnl"/>
              </w:rPr>
            </w:pPr>
            <w:r w:rsidRPr="00B61D15">
              <w:rPr>
                <w:rFonts w:ascii="Bookman Old Style" w:hAnsi="Bookman Old Style" w:cstheme="minorHAnsi"/>
                <w:spacing w:val="-2"/>
                <w:sz w:val="20"/>
                <w:szCs w:val="20"/>
                <w:lang w:val="es-ES_tradnl"/>
              </w:rPr>
              <w:t>Sargento Aldea Nº250, Talcahuano, Chile</w:t>
            </w:r>
          </w:p>
        </w:tc>
      </w:tr>
      <w:tr w:rsidR="00A91C7A" w:rsidRPr="00B61D15" w14:paraId="56953956" w14:textId="77777777" w:rsidTr="00D15F04">
        <w:trPr>
          <w:gridAfter w:val="1"/>
          <w:wAfter w:w="1418" w:type="dxa"/>
          <w:trHeight w:val="283"/>
        </w:trPr>
        <w:tc>
          <w:tcPr>
            <w:tcW w:w="1984" w:type="dxa"/>
            <w:shd w:val="clear" w:color="auto" w:fill="auto"/>
          </w:tcPr>
          <w:p w14:paraId="7C88D849" w14:textId="77777777" w:rsidR="00A91C7A" w:rsidRPr="00B61D15" w:rsidRDefault="00A91C7A" w:rsidP="00D15F04">
            <w:pPr>
              <w:suppressAutoHyphens/>
              <w:jc w:val="both"/>
              <w:rPr>
                <w:rFonts w:ascii="Bookman Old Style" w:hAnsi="Bookman Old Style" w:cstheme="minorHAnsi"/>
                <w:spacing w:val="-3"/>
                <w:sz w:val="20"/>
                <w:szCs w:val="20"/>
                <w:lang w:val="es-ES_tradnl"/>
              </w:rPr>
            </w:pPr>
            <w:r w:rsidRPr="00B61D15">
              <w:rPr>
                <w:rFonts w:ascii="Bookman Old Style" w:hAnsi="Bookman Old Style" w:cstheme="minorHAnsi"/>
                <w:spacing w:val="-2"/>
                <w:sz w:val="20"/>
                <w:szCs w:val="20"/>
                <w:lang w:val="es-ES_tradnl"/>
              </w:rPr>
              <w:t>FONO</w:t>
            </w:r>
          </w:p>
        </w:tc>
        <w:tc>
          <w:tcPr>
            <w:tcW w:w="379" w:type="dxa"/>
            <w:shd w:val="clear" w:color="auto" w:fill="auto"/>
          </w:tcPr>
          <w:p w14:paraId="28DE7649" w14:textId="77777777" w:rsidR="00A91C7A" w:rsidRPr="00B61D15" w:rsidRDefault="00A91C7A" w:rsidP="00D15F04">
            <w:pPr>
              <w:suppressAutoHyphens/>
              <w:jc w:val="both"/>
              <w:rPr>
                <w:rFonts w:ascii="Bookman Old Style" w:hAnsi="Bookman Old Style" w:cstheme="minorHAnsi"/>
                <w:spacing w:val="-3"/>
                <w:sz w:val="20"/>
                <w:szCs w:val="20"/>
                <w:lang w:val="es-ES_tradnl"/>
              </w:rPr>
            </w:pPr>
            <w:r w:rsidRPr="00B61D15">
              <w:rPr>
                <w:rFonts w:ascii="Bookman Old Style" w:hAnsi="Bookman Old Style" w:cstheme="minorHAnsi"/>
                <w:spacing w:val="-2"/>
                <w:sz w:val="20"/>
                <w:szCs w:val="20"/>
                <w:lang w:val="es-ES_tradnl"/>
              </w:rPr>
              <w:t>:</w:t>
            </w:r>
          </w:p>
        </w:tc>
        <w:tc>
          <w:tcPr>
            <w:tcW w:w="6851" w:type="dxa"/>
            <w:gridSpan w:val="3"/>
            <w:shd w:val="clear" w:color="auto" w:fill="auto"/>
          </w:tcPr>
          <w:p w14:paraId="796C9B78" w14:textId="34511546" w:rsidR="00A91C7A" w:rsidRPr="00B61D15" w:rsidRDefault="00A91C7A" w:rsidP="00D15F04">
            <w:pPr>
              <w:suppressAutoHyphens/>
              <w:jc w:val="both"/>
              <w:rPr>
                <w:rFonts w:ascii="Bookman Old Style" w:hAnsi="Bookman Old Style" w:cstheme="minorHAnsi"/>
                <w:spacing w:val="-3"/>
                <w:sz w:val="20"/>
                <w:szCs w:val="20"/>
                <w:lang w:val="es-ES_tradnl"/>
              </w:rPr>
            </w:pPr>
            <w:r w:rsidRPr="00B61D15">
              <w:rPr>
                <w:rFonts w:ascii="Bookman Old Style" w:hAnsi="Bookman Old Style" w:cstheme="minorHAnsi"/>
                <w:spacing w:val="-2"/>
                <w:sz w:val="20"/>
                <w:szCs w:val="20"/>
                <w:lang w:val="es-ES_tradnl"/>
              </w:rPr>
              <w:t xml:space="preserve">(56) 41 383 </w:t>
            </w:r>
            <w:r w:rsidR="002B6B90">
              <w:rPr>
                <w:rFonts w:ascii="Bookman Old Style" w:hAnsi="Bookman Old Style" w:cstheme="minorHAnsi"/>
                <w:spacing w:val="-2"/>
                <w:sz w:val="20"/>
                <w:szCs w:val="20"/>
                <w:lang w:val="es-ES_tradnl"/>
              </w:rPr>
              <w:t>5</w:t>
            </w:r>
            <w:r w:rsidRPr="00B61D15">
              <w:rPr>
                <w:rFonts w:ascii="Bookman Old Style" w:hAnsi="Bookman Old Style" w:cstheme="minorHAnsi"/>
                <w:spacing w:val="-2"/>
                <w:sz w:val="20"/>
                <w:szCs w:val="20"/>
                <w:lang w:val="es-ES_tradnl"/>
              </w:rPr>
              <w:t>000</w:t>
            </w:r>
          </w:p>
        </w:tc>
      </w:tr>
      <w:tr w:rsidR="00A91C7A" w:rsidRPr="00B61D15" w14:paraId="3F030EC0" w14:textId="77777777" w:rsidTr="00D15F04">
        <w:trPr>
          <w:gridAfter w:val="1"/>
          <w:wAfter w:w="1418" w:type="dxa"/>
          <w:trHeight w:val="283"/>
        </w:trPr>
        <w:tc>
          <w:tcPr>
            <w:tcW w:w="1984" w:type="dxa"/>
            <w:shd w:val="clear" w:color="auto" w:fill="auto"/>
          </w:tcPr>
          <w:p w14:paraId="35C58411" w14:textId="77777777" w:rsidR="00A91C7A" w:rsidRPr="00B61D15" w:rsidRDefault="00A91C7A" w:rsidP="00D15F04">
            <w:pPr>
              <w:suppressAutoHyphens/>
              <w:jc w:val="both"/>
              <w:rPr>
                <w:rFonts w:ascii="Bookman Old Style" w:hAnsi="Bookman Old Style" w:cstheme="minorHAnsi"/>
                <w:spacing w:val="-2"/>
                <w:sz w:val="20"/>
                <w:szCs w:val="20"/>
                <w:lang w:val="es-ES_tradnl"/>
              </w:rPr>
            </w:pPr>
            <w:r w:rsidRPr="00B61D15">
              <w:rPr>
                <w:rFonts w:ascii="Bookman Old Style" w:hAnsi="Bookman Old Style" w:cstheme="minorHAnsi"/>
                <w:spacing w:val="-2"/>
                <w:sz w:val="20"/>
                <w:szCs w:val="20"/>
                <w:lang w:val="es-ES_tradnl"/>
              </w:rPr>
              <w:t>WEB</w:t>
            </w:r>
          </w:p>
        </w:tc>
        <w:tc>
          <w:tcPr>
            <w:tcW w:w="379" w:type="dxa"/>
            <w:shd w:val="clear" w:color="auto" w:fill="auto"/>
          </w:tcPr>
          <w:p w14:paraId="75684242" w14:textId="77777777" w:rsidR="00A91C7A" w:rsidRPr="00B61D15" w:rsidRDefault="00A91C7A" w:rsidP="00D15F04">
            <w:pPr>
              <w:suppressAutoHyphens/>
              <w:jc w:val="both"/>
              <w:rPr>
                <w:rFonts w:ascii="Bookman Old Style" w:hAnsi="Bookman Old Style" w:cstheme="minorHAnsi"/>
                <w:spacing w:val="-2"/>
                <w:sz w:val="20"/>
                <w:szCs w:val="20"/>
                <w:lang w:val="es-ES_tradnl"/>
              </w:rPr>
            </w:pPr>
            <w:r w:rsidRPr="00B61D15">
              <w:rPr>
                <w:rFonts w:ascii="Bookman Old Style" w:hAnsi="Bookman Old Style" w:cstheme="minorHAnsi"/>
                <w:spacing w:val="-2"/>
                <w:sz w:val="20"/>
                <w:szCs w:val="20"/>
                <w:lang w:val="es-ES_tradnl"/>
              </w:rPr>
              <w:t>:</w:t>
            </w:r>
          </w:p>
        </w:tc>
        <w:tc>
          <w:tcPr>
            <w:tcW w:w="6851" w:type="dxa"/>
            <w:gridSpan w:val="3"/>
            <w:shd w:val="clear" w:color="auto" w:fill="auto"/>
          </w:tcPr>
          <w:p w14:paraId="3BC2E61F" w14:textId="77777777" w:rsidR="00A91C7A" w:rsidRPr="00B61D15" w:rsidRDefault="00A91C7A" w:rsidP="00D15F04">
            <w:pPr>
              <w:suppressAutoHyphens/>
              <w:jc w:val="both"/>
              <w:rPr>
                <w:rFonts w:ascii="Bookman Old Style" w:hAnsi="Bookman Old Style" w:cstheme="minorHAnsi"/>
                <w:spacing w:val="-2"/>
                <w:sz w:val="20"/>
                <w:szCs w:val="20"/>
                <w:lang w:val="es-ES_tradnl"/>
              </w:rPr>
            </w:pPr>
            <w:hyperlink r:id="rId8" w:history="1">
              <w:r w:rsidRPr="00B61D15">
                <w:rPr>
                  <w:rStyle w:val="Hipervnculo"/>
                  <w:rFonts w:ascii="Bookman Old Style" w:hAnsi="Bookman Old Style" w:cstheme="minorHAnsi"/>
                  <w:spacing w:val="-2"/>
                  <w:sz w:val="20"/>
                  <w:szCs w:val="20"/>
                  <w:lang w:val="es-ES_tradnl"/>
                </w:rPr>
                <w:t>www.talcahuano.cl</w:t>
              </w:r>
            </w:hyperlink>
          </w:p>
        </w:tc>
      </w:tr>
      <w:tr w:rsidR="00A91C7A" w:rsidRPr="00B61D15" w14:paraId="7E2CD8E9" w14:textId="77777777" w:rsidTr="00DE3192">
        <w:trPr>
          <w:gridAfter w:val="1"/>
          <w:wAfter w:w="1418" w:type="dxa"/>
          <w:trHeight w:val="80"/>
        </w:trPr>
        <w:tc>
          <w:tcPr>
            <w:tcW w:w="1984" w:type="dxa"/>
            <w:shd w:val="clear" w:color="auto" w:fill="auto"/>
          </w:tcPr>
          <w:p w14:paraId="7359AD45" w14:textId="77777777" w:rsidR="00A91C7A" w:rsidRPr="00B61D15" w:rsidRDefault="00A91C7A" w:rsidP="00D15F04">
            <w:pPr>
              <w:suppressAutoHyphens/>
              <w:jc w:val="both"/>
              <w:rPr>
                <w:rFonts w:ascii="Bookman Old Style" w:hAnsi="Bookman Old Style" w:cstheme="minorHAnsi"/>
                <w:spacing w:val="-2"/>
                <w:sz w:val="20"/>
                <w:szCs w:val="20"/>
                <w:lang w:val="es-ES_tradnl"/>
              </w:rPr>
            </w:pPr>
            <w:r w:rsidRPr="00B61D15">
              <w:rPr>
                <w:rFonts w:ascii="Bookman Old Style" w:hAnsi="Bookman Old Style" w:cstheme="minorHAnsi"/>
                <w:spacing w:val="-2"/>
                <w:sz w:val="20"/>
                <w:szCs w:val="20"/>
                <w:lang w:val="es-ES_tradnl"/>
              </w:rPr>
              <w:t>EMAIL</w:t>
            </w:r>
          </w:p>
        </w:tc>
        <w:tc>
          <w:tcPr>
            <w:tcW w:w="379" w:type="dxa"/>
            <w:shd w:val="clear" w:color="auto" w:fill="auto"/>
          </w:tcPr>
          <w:p w14:paraId="525921E2" w14:textId="77777777" w:rsidR="00A91C7A" w:rsidRPr="00B61D15" w:rsidRDefault="00A91C7A" w:rsidP="00D15F04">
            <w:pPr>
              <w:suppressAutoHyphens/>
              <w:jc w:val="both"/>
              <w:rPr>
                <w:rFonts w:ascii="Bookman Old Style" w:hAnsi="Bookman Old Style" w:cstheme="minorHAnsi"/>
                <w:spacing w:val="-2"/>
                <w:sz w:val="20"/>
                <w:szCs w:val="20"/>
                <w:lang w:val="es-ES_tradnl"/>
              </w:rPr>
            </w:pPr>
            <w:r w:rsidRPr="00B61D15">
              <w:rPr>
                <w:rFonts w:ascii="Bookman Old Style" w:hAnsi="Bookman Old Style" w:cstheme="minorHAnsi"/>
                <w:spacing w:val="-2"/>
                <w:sz w:val="20"/>
                <w:szCs w:val="20"/>
                <w:lang w:val="es-ES_tradnl"/>
              </w:rPr>
              <w:t>:</w:t>
            </w:r>
          </w:p>
        </w:tc>
        <w:tc>
          <w:tcPr>
            <w:tcW w:w="6851" w:type="dxa"/>
            <w:gridSpan w:val="3"/>
            <w:shd w:val="clear" w:color="auto" w:fill="auto"/>
          </w:tcPr>
          <w:p w14:paraId="0A5DC105" w14:textId="77777777" w:rsidR="00A91C7A" w:rsidRDefault="00A91C7A" w:rsidP="00D15F04">
            <w:pPr>
              <w:suppressAutoHyphens/>
              <w:jc w:val="both"/>
            </w:pPr>
            <w:hyperlink r:id="rId9" w:history="1">
              <w:r w:rsidRPr="00B61D15">
                <w:rPr>
                  <w:rStyle w:val="Hipervnculo"/>
                  <w:rFonts w:ascii="Bookman Old Style" w:hAnsi="Bookman Old Style" w:cstheme="minorHAnsi"/>
                  <w:spacing w:val="-2"/>
                  <w:sz w:val="20"/>
                  <w:szCs w:val="20"/>
                  <w:lang w:val="es-ES_tradnl"/>
                </w:rPr>
                <w:t>personal@talcahuano.cl</w:t>
              </w:r>
            </w:hyperlink>
          </w:p>
          <w:p w14:paraId="415EB549" w14:textId="77777777" w:rsidR="00794FAD" w:rsidRDefault="00794FAD" w:rsidP="00D15F04">
            <w:pPr>
              <w:suppressAutoHyphens/>
              <w:jc w:val="both"/>
            </w:pPr>
          </w:p>
          <w:p w14:paraId="4075B1A5" w14:textId="77777777" w:rsidR="00794FAD" w:rsidRPr="00B61D15" w:rsidRDefault="00794FAD" w:rsidP="00D15F04">
            <w:pPr>
              <w:suppressAutoHyphens/>
              <w:jc w:val="both"/>
              <w:rPr>
                <w:rFonts w:ascii="Bookman Old Style" w:hAnsi="Bookman Old Style" w:cstheme="minorHAnsi"/>
                <w:spacing w:val="-2"/>
                <w:sz w:val="20"/>
                <w:szCs w:val="20"/>
                <w:lang w:val="es-ES_tradnl"/>
              </w:rPr>
            </w:pPr>
          </w:p>
        </w:tc>
      </w:tr>
    </w:tbl>
    <w:p w14:paraId="198A57E9" w14:textId="77777777" w:rsidR="00A91C7A" w:rsidRPr="00B61D15" w:rsidRDefault="00A91C7A" w:rsidP="00A91C7A">
      <w:pPr>
        <w:numPr>
          <w:ilvl w:val="0"/>
          <w:numId w:val="3"/>
        </w:numPr>
        <w:suppressAutoHyphens/>
        <w:spacing w:before="240" w:after="240"/>
        <w:ind w:left="284" w:hanging="284"/>
        <w:jc w:val="both"/>
        <w:rPr>
          <w:rFonts w:ascii="Bookman Old Style" w:hAnsi="Bookman Old Style" w:cstheme="minorHAnsi"/>
          <w:b/>
          <w:color w:val="000000"/>
          <w:spacing w:val="-3"/>
          <w:sz w:val="20"/>
          <w:szCs w:val="20"/>
          <w:lang w:val="es-ES_tradnl"/>
        </w:rPr>
      </w:pPr>
      <w:r w:rsidRPr="00B61D15">
        <w:rPr>
          <w:rFonts w:ascii="Bookman Old Style" w:hAnsi="Bookman Old Style" w:cstheme="minorHAnsi"/>
          <w:b/>
          <w:color w:val="000000"/>
          <w:spacing w:val="-3"/>
          <w:sz w:val="20"/>
          <w:szCs w:val="20"/>
          <w:lang w:val="es-ES_tradnl"/>
        </w:rPr>
        <w:t>CARACTERISTICAS DEL CARGO</w:t>
      </w:r>
    </w:p>
    <w:tbl>
      <w:tblPr>
        <w:tblW w:w="0" w:type="auto"/>
        <w:tblInd w:w="392" w:type="dxa"/>
        <w:tblLook w:val="04A0" w:firstRow="1" w:lastRow="0" w:firstColumn="1" w:lastColumn="0" w:noHBand="0" w:noVBand="1"/>
      </w:tblPr>
      <w:tblGrid>
        <w:gridCol w:w="2589"/>
        <w:gridCol w:w="280"/>
        <w:gridCol w:w="1189"/>
      </w:tblGrid>
      <w:tr w:rsidR="00441CF9" w:rsidRPr="00B61D15" w14:paraId="0345CD31" w14:textId="77777777" w:rsidTr="003B3862">
        <w:trPr>
          <w:trHeight w:val="283"/>
        </w:trPr>
        <w:tc>
          <w:tcPr>
            <w:tcW w:w="0" w:type="auto"/>
            <w:shd w:val="clear" w:color="auto" w:fill="auto"/>
          </w:tcPr>
          <w:p w14:paraId="6B5B4375" w14:textId="77777777" w:rsidR="00441CF9" w:rsidRPr="00B61D15" w:rsidRDefault="00441CF9" w:rsidP="00D15F04">
            <w:pPr>
              <w:jc w:val="both"/>
              <w:rPr>
                <w:rFonts w:ascii="Bookman Old Style" w:hAnsi="Bookman Old Style" w:cstheme="minorHAnsi"/>
                <w:sz w:val="20"/>
                <w:szCs w:val="20"/>
              </w:rPr>
            </w:pPr>
            <w:r w:rsidRPr="00B61D15">
              <w:rPr>
                <w:rFonts w:ascii="Bookman Old Style" w:hAnsi="Bookman Old Style" w:cstheme="minorHAnsi"/>
                <w:sz w:val="20"/>
                <w:szCs w:val="20"/>
              </w:rPr>
              <w:t>PLANTA</w:t>
            </w:r>
          </w:p>
        </w:tc>
        <w:tc>
          <w:tcPr>
            <w:tcW w:w="0" w:type="auto"/>
            <w:shd w:val="clear" w:color="auto" w:fill="auto"/>
          </w:tcPr>
          <w:p w14:paraId="2737DA17" w14:textId="77777777" w:rsidR="00441CF9" w:rsidRPr="00B61D15" w:rsidRDefault="00441CF9" w:rsidP="00D15F04">
            <w:pPr>
              <w:jc w:val="both"/>
              <w:rPr>
                <w:rFonts w:ascii="Bookman Old Style" w:hAnsi="Bookman Old Style" w:cstheme="minorHAnsi"/>
                <w:sz w:val="20"/>
                <w:szCs w:val="20"/>
              </w:rPr>
            </w:pPr>
            <w:r w:rsidRPr="00B61D15">
              <w:rPr>
                <w:rFonts w:ascii="Bookman Old Style" w:hAnsi="Bookman Old Style" w:cstheme="minorHAnsi"/>
                <w:sz w:val="20"/>
                <w:szCs w:val="20"/>
              </w:rPr>
              <w:t>:</w:t>
            </w:r>
          </w:p>
        </w:tc>
        <w:tc>
          <w:tcPr>
            <w:tcW w:w="0" w:type="auto"/>
          </w:tcPr>
          <w:p w14:paraId="24B65E21" w14:textId="3EAEF5B7" w:rsidR="00441CF9" w:rsidRPr="00B61D15" w:rsidRDefault="00794FAD" w:rsidP="00D15F04">
            <w:pPr>
              <w:jc w:val="both"/>
              <w:rPr>
                <w:rFonts w:ascii="Bookman Old Style" w:hAnsi="Bookman Old Style" w:cstheme="minorHAnsi"/>
                <w:sz w:val="20"/>
                <w:szCs w:val="20"/>
              </w:rPr>
            </w:pPr>
            <w:r>
              <w:rPr>
                <w:rFonts w:ascii="Bookman Old Style" w:hAnsi="Bookman Old Style" w:cstheme="minorHAnsi"/>
                <w:sz w:val="20"/>
                <w:szCs w:val="20"/>
              </w:rPr>
              <w:t xml:space="preserve">AUXILIAR </w:t>
            </w:r>
          </w:p>
        </w:tc>
      </w:tr>
      <w:tr w:rsidR="00441CF9" w:rsidRPr="00B61D15" w14:paraId="4F721DC9" w14:textId="77777777" w:rsidTr="003B3862">
        <w:trPr>
          <w:trHeight w:val="283"/>
        </w:trPr>
        <w:tc>
          <w:tcPr>
            <w:tcW w:w="0" w:type="auto"/>
            <w:shd w:val="clear" w:color="auto" w:fill="auto"/>
          </w:tcPr>
          <w:p w14:paraId="27DD82EE" w14:textId="77777777" w:rsidR="00441CF9" w:rsidRPr="00B61D15" w:rsidRDefault="00441CF9" w:rsidP="00D15F04">
            <w:pPr>
              <w:jc w:val="both"/>
              <w:rPr>
                <w:rFonts w:ascii="Bookman Old Style" w:hAnsi="Bookman Old Style" w:cstheme="minorHAnsi"/>
                <w:sz w:val="20"/>
                <w:szCs w:val="20"/>
              </w:rPr>
            </w:pPr>
            <w:r w:rsidRPr="00B61D15">
              <w:rPr>
                <w:rFonts w:ascii="Bookman Old Style" w:hAnsi="Bookman Old Style" w:cstheme="minorHAnsi"/>
                <w:sz w:val="20"/>
                <w:szCs w:val="20"/>
              </w:rPr>
              <w:t>GRADO</w:t>
            </w:r>
          </w:p>
        </w:tc>
        <w:tc>
          <w:tcPr>
            <w:tcW w:w="0" w:type="auto"/>
            <w:shd w:val="clear" w:color="auto" w:fill="auto"/>
          </w:tcPr>
          <w:p w14:paraId="77F4ABCB" w14:textId="77777777" w:rsidR="00441CF9" w:rsidRPr="00B61D15" w:rsidRDefault="00441CF9" w:rsidP="00D15F04">
            <w:pPr>
              <w:jc w:val="both"/>
              <w:rPr>
                <w:rFonts w:ascii="Bookman Old Style" w:hAnsi="Bookman Old Style" w:cstheme="minorHAnsi"/>
                <w:sz w:val="20"/>
                <w:szCs w:val="20"/>
              </w:rPr>
            </w:pPr>
            <w:r w:rsidRPr="00B61D15">
              <w:rPr>
                <w:rFonts w:ascii="Bookman Old Style" w:hAnsi="Bookman Old Style" w:cstheme="minorHAnsi"/>
                <w:sz w:val="20"/>
                <w:szCs w:val="20"/>
              </w:rPr>
              <w:t>:</w:t>
            </w:r>
          </w:p>
        </w:tc>
        <w:tc>
          <w:tcPr>
            <w:tcW w:w="0" w:type="auto"/>
          </w:tcPr>
          <w:p w14:paraId="006F7898" w14:textId="1F24948F" w:rsidR="00441CF9" w:rsidRPr="00EB2395" w:rsidRDefault="00B032F0" w:rsidP="00D15F04">
            <w:pPr>
              <w:jc w:val="both"/>
              <w:rPr>
                <w:rFonts w:ascii="Bookman Old Style" w:hAnsi="Bookman Old Style" w:cstheme="minorHAnsi"/>
                <w:color w:val="FF0000"/>
                <w:sz w:val="20"/>
                <w:szCs w:val="20"/>
              </w:rPr>
            </w:pPr>
            <w:r w:rsidRPr="00B032F0">
              <w:rPr>
                <w:rFonts w:ascii="Bookman Old Style" w:hAnsi="Bookman Old Style" w:cstheme="minorHAnsi"/>
                <w:sz w:val="20"/>
                <w:szCs w:val="20"/>
              </w:rPr>
              <w:t>1</w:t>
            </w:r>
            <w:r w:rsidR="00794FAD">
              <w:rPr>
                <w:rFonts w:ascii="Bookman Old Style" w:hAnsi="Bookman Old Style" w:cstheme="minorHAnsi"/>
                <w:sz w:val="20"/>
                <w:szCs w:val="20"/>
              </w:rPr>
              <w:t>8</w:t>
            </w:r>
          </w:p>
        </w:tc>
      </w:tr>
      <w:tr w:rsidR="00441CF9" w:rsidRPr="0040078F" w14:paraId="7E4CFBE6" w14:textId="77777777" w:rsidTr="003B3862">
        <w:trPr>
          <w:trHeight w:val="283"/>
        </w:trPr>
        <w:tc>
          <w:tcPr>
            <w:tcW w:w="0" w:type="auto"/>
            <w:shd w:val="clear" w:color="auto" w:fill="auto"/>
          </w:tcPr>
          <w:p w14:paraId="67ED7532" w14:textId="77777777" w:rsidR="00441CF9" w:rsidRPr="00B61D15" w:rsidRDefault="00441CF9" w:rsidP="00D15F04">
            <w:pPr>
              <w:jc w:val="both"/>
              <w:rPr>
                <w:rFonts w:ascii="Bookman Old Style" w:hAnsi="Bookman Old Style" w:cstheme="minorHAnsi"/>
                <w:sz w:val="20"/>
                <w:szCs w:val="20"/>
              </w:rPr>
            </w:pPr>
            <w:r w:rsidRPr="00B61D15">
              <w:rPr>
                <w:rFonts w:ascii="Bookman Old Style" w:hAnsi="Bookman Old Style" w:cstheme="minorHAnsi"/>
                <w:sz w:val="20"/>
                <w:szCs w:val="20"/>
              </w:rPr>
              <w:t>CARGO</w:t>
            </w:r>
          </w:p>
        </w:tc>
        <w:tc>
          <w:tcPr>
            <w:tcW w:w="0" w:type="auto"/>
            <w:shd w:val="clear" w:color="auto" w:fill="auto"/>
          </w:tcPr>
          <w:p w14:paraId="1BB5E7EB" w14:textId="77777777" w:rsidR="00441CF9" w:rsidRPr="00B61D15" w:rsidRDefault="00441CF9" w:rsidP="00D15F04">
            <w:pPr>
              <w:jc w:val="both"/>
              <w:rPr>
                <w:rFonts w:ascii="Bookman Old Style" w:hAnsi="Bookman Old Style" w:cstheme="minorHAnsi"/>
                <w:sz w:val="20"/>
                <w:szCs w:val="20"/>
              </w:rPr>
            </w:pPr>
            <w:r w:rsidRPr="00B61D15">
              <w:rPr>
                <w:rFonts w:ascii="Bookman Old Style" w:hAnsi="Bookman Old Style" w:cstheme="minorHAnsi"/>
                <w:sz w:val="20"/>
                <w:szCs w:val="20"/>
              </w:rPr>
              <w:t>:</w:t>
            </w:r>
          </w:p>
        </w:tc>
        <w:tc>
          <w:tcPr>
            <w:tcW w:w="0" w:type="auto"/>
          </w:tcPr>
          <w:p w14:paraId="2C8ED34D" w14:textId="063BD0AF" w:rsidR="00681938" w:rsidRPr="00B61D15" w:rsidRDefault="00794FAD" w:rsidP="00D15F04">
            <w:pPr>
              <w:jc w:val="both"/>
              <w:rPr>
                <w:rFonts w:ascii="Bookman Old Style" w:hAnsi="Bookman Old Style" w:cstheme="minorHAnsi"/>
                <w:sz w:val="20"/>
                <w:szCs w:val="20"/>
              </w:rPr>
            </w:pPr>
            <w:r>
              <w:rPr>
                <w:rFonts w:ascii="Bookman Old Style" w:hAnsi="Bookman Old Style" w:cstheme="minorHAnsi"/>
                <w:sz w:val="20"/>
                <w:szCs w:val="20"/>
              </w:rPr>
              <w:t>AUXILIAR</w:t>
            </w:r>
            <w:r w:rsidR="00F809C8">
              <w:rPr>
                <w:rFonts w:ascii="Bookman Old Style" w:hAnsi="Bookman Old Style" w:cstheme="minorHAnsi"/>
                <w:sz w:val="20"/>
                <w:szCs w:val="20"/>
              </w:rPr>
              <w:t xml:space="preserve"> </w:t>
            </w:r>
          </w:p>
        </w:tc>
      </w:tr>
      <w:tr w:rsidR="00681938" w:rsidRPr="0040078F" w14:paraId="3834593F" w14:textId="77777777" w:rsidTr="003B3862">
        <w:trPr>
          <w:trHeight w:val="283"/>
        </w:trPr>
        <w:tc>
          <w:tcPr>
            <w:tcW w:w="0" w:type="auto"/>
            <w:shd w:val="clear" w:color="auto" w:fill="auto"/>
          </w:tcPr>
          <w:p w14:paraId="4EFB5A5E" w14:textId="08507F18" w:rsidR="00681938" w:rsidRPr="0040078F" w:rsidRDefault="00681938" w:rsidP="00681938">
            <w:pPr>
              <w:jc w:val="both"/>
              <w:rPr>
                <w:rFonts w:ascii="Bookman Old Style" w:hAnsi="Bookman Old Style" w:cstheme="minorHAnsi"/>
                <w:sz w:val="20"/>
                <w:szCs w:val="20"/>
              </w:rPr>
            </w:pPr>
            <w:r w:rsidRPr="0040078F">
              <w:rPr>
                <w:rFonts w:ascii="Bookman Old Style" w:hAnsi="Bookman Old Style" w:cstheme="minorHAnsi"/>
                <w:sz w:val="20"/>
                <w:szCs w:val="20"/>
              </w:rPr>
              <w:t>VACANTES A PROVEER</w:t>
            </w:r>
          </w:p>
        </w:tc>
        <w:tc>
          <w:tcPr>
            <w:tcW w:w="0" w:type="auto"/>
            <w:shd w:val="clear" w:color="auto" w:fill="auto"/>
          </w:tcPr>
          <w:p w14:paraId="1BC6B2A0" w14:textId="132863A9" w:rsidR="00681938" w:rsidRPr="0040078F" w:rsidRDefault="00681938" w:rsidP="00681938">
            <w:pPr>
              <w:jc w:val="both"/>
              <w:rPr>
                <w:rFonts w:ascii="Bookman Old Style" w:hAnsi="Bookman Old Style" w:cstheme="minorHAnsi"/>
                <w:sz w:val="20"/>
                <w:szCs w:val="20"/>
              </w:rPr>
            </w:pPr>
            <w:r w:rsidRPr="0040078F">
              <w:rPr>
                <w:rFonts w:ascii="Bookman Old Style" w:hAnsi="Bookman Old Style" w:cstheme="minorHAnsi"/>
                <w:sz w:val="20"/>
                <w:szCs w:val="20"/>
              </w:rPr>
              <w:t>:</w:t>
            </w:r>
          </w:p>
        </w:tc>
        <w:tc>
          <w:tcPr>
            <w:tcW w:w="0" w:type="auto"/>
          </w:tcPr>
          <w:p w14:paraId="490C5492" w14:textId="77777777" w:rsidR="00681938" w:rsidRDefault="0040457C" w:rsidP="00681938">
            <w:pPr>
              <w:jc w:val="both"/>
              <w:rPr>
                <w:rFonts w:ascii="Bookman Old Style" w:hAnsi="Bookman Old Style" w:cstheme="minorHAnsi"/>
                <w:sz w:val="20"/>
                <w:szCs w:val="20"/>
              </w:rPr>
            </w:pPr>
            <w:r w:rsidRPr="0040457C">
              <w:rPr>
                <w:rFonts w:ascii="Bookman Old Style" w:hAnsi="Bookman Old Style" w:cstheme="minorHAnsi"/>
                <w:sz w:val="20"/>
                <w:szCs w:val="20"/>
              </w:rPr>
              <w:t>4</w:t>
            </w:r>
          </w:p>
          <w:p w14:paraId="466186F4" w14:textId="77777777" w:rsidR="00794FAD" w:rsidRDefault="00794FAD" w:rsidP="00681938">
            <w:pPr>
              <w:jc w:val="both"/>
              <w:rPr>
                <w:rFonts w:ascii="Bookman Old Style" w:hAnsi="Bookman Old Style" w:cstheme="minorHAnsi"/>
                <w:sz w:val="20"/>
                <w:szCs w:val="20"/>
              </w:rPr>
            </w:pPr>
          </w:p>
          <w:p w14:paraId="30BF5BDF" w14:textId="66A8860B" w:rsidR="00794FAD" w:rsidRPr="003703D1" w:rsidRDefault="00794FAD" w:rsidP="00681938">
            <w:pPr>
              <w:jc w:val="both"/>
              <w:rPr>
                <w:rFonts w:ascii="Bookman Old Style" w:hAnsi="Bookman Old Style" w:cstheme="minorHAnsi"/>
                <w:sz w:val="20"/>
                <w:szCs w:val="20"/>
                <w:highlight w:val="yellow"/>
              </w:rPr>
            </w:pPr>
          </w:p>
        </w:tc>
      </w:tr>
    </w:tbl>
    <w:p w14:paraId="49C14A05" w14:textId="77777777" w:rsidR="00441CF9" w:rsidRPr="0040078F" w:rsidRDefault="00441CF9" w:rsidP="00A91C7A">
      <w:pPr>
        <w:numPr>
          <w:ilvl w:val="0"/>
          <w:numId w:val="3"/>
        </w:numPr>
        <w:suppressAutoHyphens/>
        <w:spacing w:before="240" w:after="240"/>
        <w:ind w:left="284" w:hanging="284"/>
        <w:jc w:val="both"/>
        <w:rPr>
          <w:rFonts w:ascii="Bookman Old Style" w:hAnsi="Bookman Old Style" w:cstheme="minorHAnsi"/>
          <w:b/>
          <w:color w:val="000000"/>
          <w:spacing w:val="-3"/>
          <w:sz w:val="20"/>
          <w:szCs w:val="20"/>
          <w:lang w:val="es-ES_tradnl"/>
        </w:rPr>
      </w:pPr>
      <w:r w:rsidRPr="0040078F">
        <w:rPr>
          <w:rFonts w:ascii="Bookman Old Style" w:hAnsi="Bookman Old Style" w:cstheme="minorHAnsi"/>
          <w:b/>
          <w:color w:val="000000"/>
          <w:spacing w:val="-3"/>
          <w:sz w:val="20"/>
          <w:szCs w:val="20"/>
          <w:lang w:val="es-ES_tradnl"/>
        </w:rPr>
        <w:t xml:space="preserve">OBJETIVO DEL CARGO </w:t>
      </w:r>
    </w:p>
    <w:p w14:paraId="69B8A7BD" w14:textId="77777777" w:rsidR="00794FAD" w:rsidRDefault="00794FAD" w:rsidP="00794FAD">
      <w:pPr>
        <w:suppressAutoHyphens/>
        <w:spacing w:before="240" w:after="240"/>
        <w:ind w:left="284"/>
        <w:jc w:val="both"/>
        <w:rPr>
          <w:rFonts w:ascii="Bookman Old Style" w:eastAsiaTheme="minorHAnsi" w:hAnsi="Bookman Old Style"/>
          <w:snapToGrid/>
          <w:sz w:val="20"/>
          <w:szCs w:val="20"/>
          <w:lang w:val="es-CL" w:eastAsia="en-US"/>
        </w:rPr>
      </w:pPr>
      <w:r w:rsidRPr="00794FAD">
        <w:rPr>
          <w:rFonts w:ascii="Bookman Old Style" w:eastAsiaTheme="minorHAnsi" w:hAnsi="Bookman Old Style"/>
          <w:snapToGrid/>
          <w:sz w:val="20"/>
          <w:szCs w:val="20"/>
          <w:lang w:val="es-CL" w:eastAsia="en-US"/>
        </w:rPr>
        <w:t>Velar por la fiscalización y cumplimiento de las Leyes y Ordenanzas Comunales</w:t>
      </w:r>
    </w:p>
    <w:p w14:paraId="0ED33269" w14:textId="77777777" w:rsidR="00794FAD" w:rsidRPr="00794FAD" w:rsidRDefault="00794FAD" w:rsidP="00794FAD">
      <w:pPr>
        <w:suppressAutoHyphens/>
        <w:spacing w:before="240" w:after="240"/>
        <w:ind w:left="284"/>
        <w:jc w:val="both"/>
        <w:rPr>
          <w:rFonts w:ascii="Bookman Old Style" w:hAnsi="Bookman Old Style" w:cstheme="minorHAnsi"/>
          <w:b/>
          <w:color w:val="000000"/>
          <w:spacing w:val="-3"/>
          <w:sz w:val="20"/>
          <w:szCs w:val="20"/>
          <w:lang w:val="es-ES_tradnl"/>
        </w:rPr>
      </w:pPr>
    </w:p>
    <w:p w14:paraId="45D2D1F9" w14:textId="5DCF0326" w:rsidR="00441CF9" w:rsidRDefault="00794FAD" w:rsidP="00A91C7A">
      <w:pPr>
        <w:numPr>
          <w:ilvl w:val="0"/>
          <w:numId w:val="3"/>
        </w:numPr>
        <w:suppressAutoHyphens/>
        <w:spacing w:before="240" w:after="240"/>
        <w:ind w:left="284" w:hanging="284"/>
        <w:jc w:val="both"/>
        <w:rPr>
          <w:rFonts w:ascii="Bookman Old Style" w:hAnsi="Bookman Old Style" w:cstheme="minorHAnsi"/>
          <w:b/>
          <w:color w:val="000000"/>
          <w:spacing w:val="-3"/>
          <w:sz w:val="20"/>
          <w:szCs w:val="20"/>
          <w:lang w:val="es-ES_tradnl"/>
        </w:rPr>
      </w:pPr>
      <w:r w:rsidRPr="00794FAD">
        <w:rPr>
          <w:rFonts w:ascii="Bookman Old Style" w:eastAsiaTheme="minorHAnsi" w:hAnsi="Bookman Old Style"/>
          <w:snapToGrid/>
          <w:sz w:val="20"/>
          <w:szCs w:val="20"/>
          <w:lang w:val="es-CL" w:eastAsia="en-US"/>
        </w:rPr>
        <w:t xml:space="preserve"> </w:t>
      </w:r>
      <w:r w:rsidR="00441CF9" w:rsidRPr="0040078F">
        <w:rPr>
          <w:rFonts w:ascii="Bookman Old Style" w:hAnsi="Bookman Old Style" w:cstheme="minorHAnsi"/>
          <w:b/>
          <w:color w:val="000000"/>
          <w:spacing w:val="-3"/>
          <w:sz w:val="20"/>
          <w:szCs w:val="20"/>
          <w:lang w:val="es-ES_tradnl"/>
        </w:rPr>
        <w:t>FUNCIONES DEL CARGO</w:t>
      </w:r>
    </w:p>
    <w:tbl>
      <w:tblPr>
        <w:tblStyle w:val="TableNormal"/>
        <w:tblW w:w="0" w:type="auto"/>
        <w:tblInd w:w="145" w:type="dxa"/>
        <w:tblLayout w:type="fixed"/>
        <w:tblLook w:val="01E0" w:firstRow="1" w:lastRow="1" w:firstColumn="1" w:lastColumn="1" w:noHBand="0" w:noVBand="0"/>
      </w:tblPr>
      <w:tblGrid>
        <w:gridCol w:w="8856"/>
      </w:tblGrid>
      <w:tr w:rsidR="00794FAD" w14:paraId="7E91F230" w14:textId="77777777" w:rsidTr="00794FAD">
        <w:trPr>
          <w:trHeight w:val="258"/>
        </w:trPr>
        <w:tc>
          <w:tcPr>
            <w:tcW w:w="8856" w:type="dxa"/>
          </w:tcPr>
          <w:p w14:paraId="5B664C82" w14:textId="77777777" w:rsidR="00794FAD" w:rsidRDefault="00794FAD" w:rsidP="00DA6CE7">
            <w:pPr>
              <w:pStyle w:val="TableParagraph"/>
              <w:spacing w:line="232" w:lineRule="exact"/>
              <w:ind w:left="50"/>
              <w:rPr>
                <w:sz w:val="20"/>
              </w:rPr>
            </w:pPr>
            <w:r>
              <w:rPr>
                <w:spacing w:val="-2"/>
                <w:w w:val="115"/>
                <w:sz w:val="20"/>
              </w:rPr>
              <w:t>Funciones</w:t>
            </w:r>
            <w:r>
              <w:rPr>
                <w:w w:val="115"/>
                <w:sz w:val="20"/>
              </w:rPr>
              <w:t xml:space="preserve"> </w:t>
            </w:r>
            <w:r>
              <w:rPr>
                <w:spacing w:val="-2"/>
                <w:w w:val="115"/>
                <w:sz w:val="20"/>
              </w:rPr>
              <w:t>principales</w:t>
            </w:r>
          </w:p>
        </w:tc>
      </w:tr>
      <w:tr w:rsidR="00794FAD" w:rsidRPr="00A11C3E" w14:paraId="38910FDA" w14:textId="77777777" w:rsidTr="00794FAD">
        <w:trPr>
          <w:trHeight w:val="2418"/>
        </w:trPr>
        <w:tc>
          <w:tcPr>
            <w:tcW w:w="8856" w:type="dxa"/>
          </w:tcPr>
          <w:p w14:paraId="400508E8" w14:textId="63E96CC4" w:rsidR="00794FAD" w:rsidRPr="00A11C3E" w:rsidRDefault="00A11C3E" w:rsidP="00A11C3E">
            <w:pPr>
              <w:suppressAutoHyphens/>
              <w:spacing w:before="240" w:after="240"/>
              <w:ind w:left="284"/>
              <w:jc w:val="both"/>
              <w:rPr>
                <w:rFonts w:ascii="Bookman Old Style" w:eastAsiaTheme="minorHAnsi" w:hAnsi="Bookman Old Style"/>
                <w:snapToGrid/>
                <w:sz w:val="20"/>
                <w:szCs w:val="20"/>
                <w:lang w:val="es-CL" w:eastAsia="en-US"/>
              </w:rPr>
            </w:pPr>
            <w:r w:rsidRPr="00A11C3E">
              <w:rPr>
                <w:rFonts w:ascii="Bookman Old Style" w:eastAsiaTheme="minorHAnsi" w:hAnsi="Bookman Old Style"/>
                <w:snapToGrid/>
                <w:sz w:val="20"/>
                <w:szCs w:val="20"/>
                <w:lang w:val="es-CL" w:eastAsia="en-US"/>
              </w:rPr>
              <w:t>1.</w:t>
            </w:r>
            <w:r>
              <w:rPr>
                <w:rFonts w:ascii="Bookman Old Style" w:eastAsiaTheme="minorHAnsi" w:hAnsi="Bookman Old Style"/>
                <w:snapToGrid/>
                <w:sz w:val="20"/>
                <w:szCs w:val="20"/>
                <w:lang w:val="es-CL" w:eastAsia="en-US"/>
              </w:rPr>
              <w:t xml:space="preserve"> </w:t>
            </w:r>
            <w:r w:rsidR="00794FAD" w:rsidRPr="00A11C3E">
              <w:rPr>
                <w:rFonts w:ascii="Bookman Old Style" w:eastAsiaTheme="minorHAnsi" w:hAnsi="Bookman Old Style"/>
                <w:snapToGrid/>
                <w:sz w:val="20"/>
                <w:szCs w:val="20"/>
                <w:lang w:val="es-CL" w:eastAsia="en-US"/>
              </w:rPr>
              <w:t>Mantener el orden y aseo en las Oficinas de la/s Dirección/es, o en los espacios comunes de municipalidad.</w:t>
            </w:r>
          </w:p>
          <w:p w14:paraId="1C3394A9" w14:textId="181809F3" w:rsidR="00794FAD" w:rsidRPr="00A11C3E" w:rsidRDefault="00A11C3E" w:rsidP="00A11C3E">
            <w:pPr>
              <w:suppressAutoHyphens/>
              <w:spacing w:before="240" w:after="240"/>
              <w:ind w:left="284"/>
              <w:jc w:val="both"/>
              <w:rPr>
                <w:rFonts w:ascii="Bookman Old Style" w:eastAsiaTheme="minorHAnsi" w:hAnsi="Bookman Old Style"/>
                <w:snapToGrid/>
                <w:sz w:val="20"/>
                <w:szCs w:val="20"/>
                <w:lang w:val="es-CL" w:eastAsia="en-US"/>
              </w:rPr>
            </w:pPr>
            <w:r>
              <w:rPr>
                <w:rFonts w:ascii="Bookman Old Style" w:eastAsiaTheme="minorHAnsi" w:hAnsi="Bookman Old Style"/>
                <w:snapToGrid/>
                <w:sz w:val="20"/>
                <w:szCs w:val="20"/>
                <w:lang w:val="es-CL" w:eastAsia="en-US"/>
              </w:rPr>
              <w:t xml:space="preserve">2. </w:t>
            </w:r>
            <w:r w:rsidR="00794FAD" w:rsidRPr="00A11C3E">
              <w:rPr>
                <w:rFonts w:ascii="Bookman Old Style" w:eastAsiaTheme="minorHAnsi" w:hAnsi="Bookman Old Style"/>
                <w:snapToGrid/>
                <w:sz w:val="20"/>
                <w:szCs w:val="20"/>
                <w:lang w:val="es-CL" w:eastAsia="en-US"/>
              </w:rPr>
              <w:t>Despachar correspondencia que se le solicite.</w:t>
            </w:r>
          </w:p>
          <w:p w14:paraId="01DACBD9" w14:textId="0C66377C" w:rsidR="00794FAD" w:rsidRPr="00A11C3E" w:rsidRDefault="00A11C3E" w:rsidP="00A11C3E">
            <w:pPr>
              <w:suppressAutoHyphens/>
              <w:spacing w:before="240" w:after="240"/>
              <w:ind w:left="284"/>
              <w:jc w:val="both"/>
              <w:rPr>
                <w:rFonts w:ascii="Bookman Old Style" w:eastAsiaTheme="minorHAnsi" w:hAnsi="Bookman Old Style"/>
                <w:snapToGrid/>
                <w:sz w:val="20"/>
                <w:szCs w:val="20"/>
                <w:lang w:val="es-CL" w:eastAsia="en-US"/>
              </w:rPr>
            </w:pPr>
            <w:r>
              <w:rPr>
                <w:rFonts w:ascii="Bookman Old Style" w:eastAsiaTheme="minorHAnsi" w:hAnsi="Bookman Old Style"/>
                <w:snapToGrid/>
                <w:sz w:val="20"/>
                <w:szCs w:val="20"/>
                <w:lang w:val="es-CL" w:eastAsia="en-US"/>
              </w:rPr>
              <w:t xml:space="preserve">3. </w:t>
            </w:r>
            <w:r w:rsidR="00794FAD" w:rsidRPr="00A11C3E">
              <w:rPr>
                <w:rFonts w:ascii="Bookman Old Style" w:eastAsiaTheme="minorHAnsi" w:hAnsi="Bookman Old Style"/>
                <w:snapToGrid/>
                <w:sz w:val="20"/>
                <w:szCs w:val="20"/>
                <w:lang w:val="es-CL" w:eastAsia="en-US"/>
              </w:rPr>
              <w:t>Participar en las Comisiones de Servicio que se les solicite.</w:t>
            </w:r>
          </w:p>
          <w:p w14:paraId="41CAFD01" w14:textId="154B39B1" w:rsidR="00794FAD" w:rsidRPr="00A11C3E" w:rsidRDefault="00A11C3E" w:rsidP="00A11C3E">
            <w:pPr>
              <w:suppressAutoHyphens/>
              <w:spacing w:before="240" w:after="240"/>
              <w:ind w:left="284"/>
              <w:jc w:val="both"/>
              <w:rPr>
                <w:rFonts w:ascii="Bookman Old Style" w:eastAsiaTheme="minorHAnsi" w:hAnsi="Bookman Old Style"/>
                <w:snapToGrid/>
                <w:sz w:val="20"/>
                <w:szCs w:val="20"/>
                <w:lang w:val="es-CL" w:eastAsia="en-US"/>
              </w:rPr>
            </w:pPr>
            <w:r>
              <w:rPr>
                <w:rFonts w:ascii="Bookman Old Style" w:eastAsiaTheme="minorHAnsi" w:hAnsi="Bookman Old Style"/>
                <w:snapToGrid/>
                <w:sz w:val="20"/>
                <w:szCs w:val="20"/>
                <w:lang w:val="es-CL" w:eastAsia="en-US"/>
              </w:rPr>
              <w:t xml:space="preserve">4. </w:t>
            </w:r>
            <w:r w:rsidR="00794FAD" w:rsidRPr="00A11C3E">
              <w:rPr>
                <w:rFonts w:ascii="Bookman Old Style" w:eastAsiaTheme="minorHAnsi" w:hAnsi="Bookman Old Style"/>
                <w:snapToGrid/>
                <w:sz w:val="20"/>
                <w:szCs w:val="20"/>
                <w:lang w:val="es-CL" w:eastAsia="en-US"/>
              </w:rPr>
              <w:t>Responder ante inquietudes que presenten usuarios de la Comuna, atendiéndolos con amabilidad y cordialidad.</w:t>
            </w:r>
          </w:p>
          <w:p w14:paraId="2358D98C" w14:textId="72795872" w:rsidR="00794FAD" w:rsidRPr="00A11C3E" w:rsidRDefault="00A11C3E" w:rsidP="00A11C3E">
            <w:pPr>
              <w:suppressAutoHyphens/>
              <w:spacing w:before="240" w:after="240"/>
              <w:ind w:left="284"/>
              <w:jc w:val="both"/>
              <w:rPr>
                <w:rFonts w:ascii="Bookman Old Style" w:eastAsiaTheme="minorHAnsi" w:hAnsi="Bookman Old Style"/>
                <w:snapToGrid/>
                <w:sz w:val="20"/>
                <w:szCs w:val="20"/>
                <w:lang w:val="es-CL" w:eastAsia="en-US"/>
              </w:rPr>
            </w:pPr>
            <w:r>
              <w:rPr>
                <w:rFonts w:ascii="Bookman Old Style" w:eastAsiaTheme="minorHAnsi" w:hAnsi="Bookman Old Style"/>
                <w:snapToGrid/>
                <w:sz w:val="20"/>
                <w:szCs w:val="20"/>
                <w:lang w:val="es-CL" w:eastAsia="en-US"/>
              </w:rPr>
              <w:t xml:space="preserve">5. </w:t>
            </w:r>
            <w:r w:rsidR="00794FAD" w:rsidRPr="00A11C3E">
              <w:rPr>
                <w:rFonts w:ascii="Bookman Old Style" w:eastAsiaTheme="minorHAnsi" w:hAnsi="Bookman Old Style"/>
                <w:snapToGrid/>
                <w:sz w:val="20"/>
                <w:szCs w:val="20"/>
                <w:lang w:val="es-CL" w:eastAsia="en-US"/>
              </w:rPr>
              <w:t>Tener una visión sistémica de la estructura y funcionamiento de la Municipalidad, con el fin de orientar oportunamente a quienes llegan a ella.</w:t>
            </w:r>
          </w:p>
          <w:p w14:paraId="229E9399" w14:textId="448182B9" w:rsidR="00794FAD" w:rsidRPr="00A11C3E" w:rsidRDefault="00A11C3E" w:rsidP="00A11C3E">
            <w:pPr>
              <w:suppressAutoHyphens/>
              <w:spacing w:before="240" w:after="240"/>
              <w:ind w:left="284"/>
              <w:jc w:val="both"/>
              <w:rPr>
                <w:rFonts w:ascii="Bookman Old Style" w:eastAsiaTheme="minorHAnsi" w:hAnsi="Bookman Old Style"/>
                <w:snapToGrid/>
                <w:sz w:val="20"/>
                <w:szCs w:val="20"/>
                <w:lang w:val="es-CL" w:eastAsia="en-US"/>
              </w:rPr>
            </w:pPr>
            <w:r>
              <w:rPr>
                <w:rFonts w:ascii="Bookman Old Style" w:eastAsiaTheme="minorHAnsi" w:hAnsi="Bookman Old Style"/>
                <w:snapToGrid/>
                <w:sz w:val="20"/>
                <w:szCs w:val="20"/>
                <w:lang w:val="es-CL" w:eastAsia="en-US"/>
              </w:rPr>
              <w:t xml:space="preserve">6. </w:t>
            </w:r>
            <w:r w:rsidR="00794FAD" w:rsidRPr="00A11C3E">
              <w:rPr>
                <w:rFonts w:ascii="Bookman Old Style" w:eastAsiaTheme="minorHAnsi" w:hAnsi="Bookman Old Style"/>
                <w:snapToGrid/>
                <w:sz w:val="20"/>
                <w:szCs w:val="20"/>
                <w:lang w:val="es-CL" w:eastAsia="en-US"/>
              </w:rPr>
              <w:t>Otras funciones eventuales establecidas por su jefatura.</w:t>
            </w:r>
          </w:p>
        </w:tc>
      </w:tr>
    </w:tbl>
    <w:p w14:paraId="0ADCEEF1" w14:textId="77777777" w:rsidR="00DF2B25" w:rsidRPr="0040078F" w:rsidRDefault="00A91C7A" w:rsidP="00441CF9">
      <w:pPr>
        <w:numPr>
          <w:ilvl w:val="0"/>
          <w:numId w:val="3"/>
        </w:numPr>
        <w:suppressAutoHyphens/>
        <w:spacing w:before="240" w:after="240"/>
        <w:ind w:left="284" w:hanging="284"/>
        <w:jc w:val="both"/>
        <w:rPr>
          <w:rFonts w:ascii="Bookman Old Style" w:hAnsi="Bookman Old Style" w:cstheme="minorHAnsi"/>
          <w:b/>
          <w:color w:val="000000"/>
          <w:spacing w:val="-3"/>
          <w:sz w:val="20"/>
          <w:szCs w:val="20"/>
          <w:lang w:val="es-ES_tradnl"/>
        </w:rPr>
      </w:pPr>
      <w:r w:rsidRPr="0040078F">
        <w:rPr>
          <w:rFonts w:ascii="Bookman Old Style" w:hAnsi="Bookman Old Style" w:cstheme="minorHAnsi"/>
          <w:b/>
          <w:color w:val="000000"/>
          <w:spacing w:val="-3"/>
          <w:sz w:val="20"/>
          <w:szCs w:val="20"/>
          <w:lang w:val="es-ES_tradnl"/>
        </w:rPr>
        <w:t>REQUISITOS PARA SU DESEMPEÑO</w:t>
      </w:r>
    </w:p>
    <w:tbl>
      <w:tblPr>
        <w:tblW w:w="9072" w:type="dxa"/>
        <w:tblInd w:w="392" w:type="dxa"/>
        <w:tblLook w:val="04A0" w:firstRow="1" w:lastRow="0" w:firstColumn="1" w:lastColumn="0" w:noHBand="0" w:noVBand="1"/>
      </w:tblPr>
      <w:tblGrid>
        <w:gridCol w:w="1984"/>
        <w:gridCol w:w="283"/>
        <w:gridCol w:w="6805"/>
      </w:tblGrid>
      <w:tr w:rsidR="00A91C7A" w:rsidRPr="0040078F" w14:paraId="52E5BA6E" w14:textId="77777777" w:rsidTr="00D15F04">
        <w:tc>
          <w:tcPr>
            <w:tcW w:w="1984" w:type="dxa"/>
            <w:shd w:val="clear" w:color="auto" w:fill="auto"/>
          </w:tcPr>
          <w:p w14:paraId="58C74C58" w14:textId="77777777" w:rsidR="00A91C7A" w:rsidRPr="0040078F" w:rsidRDefault="00A91C7A" w:rsidP="003617FC">
            <w:pPr>
              <w:suppressAutoHyphens/>
              <w:jc w:val="both"/>
              <w:rPr>
                <w:rFonts w:ascii="Bookman Old Style" w:hAnsi="Bookman Old Style" w:cstheme="minorHAnsi"/>
                <w:color w:val="000000"/>
                <w:spacing w:val="-3"/>
                <w:sz w:val="20"/>
                <w:szCs w:val="20"/>
                <w:lang w:val="es-ES_tradnl"/>
              </w:rPr>
            </w:pPr>
            <w:r w:rsidRPr="0040078F">
              <w:rPr>
                <w:rFonts w:ascii="Bookman Old Style" w:hAnsi="Bookman Old Style" w:cstheme="minorHAnsi"/>
                <w:color w:val="000000"/>
                <w:spacing w:val="-3"/>
                <w:sz w:val="20"/>
                <w:szCs w:val="20"/>
                <w:lang w:val="es-ES_tradnl"/>
              </w:rPr>
              <w:t>GENERALES</w:t>
            </w:r>
          </w:p>
          <w:p w14:paraId="70C8C008" w14:textId="77777777" w:rsidR="00A91C7A" w:rsidRPr="0040078F" w:rsidRDefault="00A91C7A" w:rsidP="003617FC">
            <w:pPr>
              <w:suppressAutoHyphens/>
              <w:jc w:val="both"/>
              <w:rPr>
                <w:rFonts w:ascii="Bookman Old Style" w:hAnsi="Bookman Old Style" w:cstheme="minorHAnsi"/>
                <w:color w:val="000000"/>
                <w:spacing w:val="-3"/>
                <w:sz w:val="20"/>
                <w:szCs w:val="20"/>
                <w:lang w:val="es-ES_tradnl"/>
              </w:rPr>
            </w:pPr>
          </w:p>
          <w:p w14:paraId="607BDA9B" w14:textId="77777777" w:rsidR="00A91C7A" w:rsidRPr="0040078F" w:rsidRDefault="00A91C7A" w:rsidP="003617FC">
            <w:pPr>
              <w:suppressAutoHyphens/>
              <w:jc w:val="both"/>
              <w:rPr>
                <w:rFonts w:ascii="Bookman Old Style" w:hAnsi="Bookman Old Style" w:cstheme="minorHAnsi"/>
                <w:sz w:val="20"/>
                <w:szCs w:val="20"/>
              </w:rPr>
            </w:pPr>
          </w:p>
          <w:p w14:paraId="0A7E5523" w14:textId="77777777" w:rsidR="00A91C7A" w:rsidRPr="0040078F" w:rsidRDefault="00A91C7A" w:rsidP="003617FC">
            <w:pPr>
              <w:suppressAutoHyphens/>
              <w:jc w:val="both"/>
              <w:rPr>
                <w:rFonts w:ascii="Bookman Old Style" w:hAnsi="Bookman Old Style" w:cstheme="minorHAnsi"/>
                <w:spacing w:val="-3"/>
                <w:sz w:val="20"/>
                <w:szCs w:val="20"/>
                <w:lang w:val="es-ES_tradnl"/>
              </w:rPr>
            </w:pPr>
            <w:r w:rsidRPr="0040078F">
              <w:rPr>
                <w:rFonts w:ascii="Bookman Old Style" w:hAnsi="Bookman Old Style" w:cstheme="minorHAnsi"/>
                <w:sz w:val="20"/>
                <w:szCs w:val="20"/>
              </w:rPr>
              <w:t>ESPECIFICOS</w:t>
            </w:r>
          </w:p>
        </w:tc>
        <w:tc>
          <w:tcPr>
            <w:tcW w:w="283" w:type="dxa"/>
            <w:shd w:val="clear" w:color="auto" w:fill="auto"/>
          </w:tcPr>
          <w:p w14:paraId="2B94D79D" w14:textId="77777777" w:rsidR="00A91C7A" w:rsidRPr="0040078F" w:rsidRDefault="00A91C7A" w:rsidP="003617FC">
            <w:pPr>
              <w:suppressAutoHyphens/>
              <w:jc w:val="both"/>
              <w:rPr>
                <w:rFonts w:ascii="Bookman Old Style" w:hAnsi="Bookman Old Style" w:cstheme="minorHAnsi"/>
                <w:spacing w:val="-2"/>
                <w:sz w:val="20"/>
                <w:szCs w:val="20"/>
                <w:lang w:val="es-ES_tradnl"/>
              </w:rPr>
            </w:pPr>
            <w:r w:rsidRPr="0040078F">
              <w:rPr>
                <w:rFonts w:ascii="Bookman Old Style" w:hAnsi="Bookman Old Style" w:cstheme="minorHAnsi"/>
                <w:spacing w:val="-2"/>
                <w:sz w:val="20"/>
                <w:szCs w:val="20"/>
                <w:lang w:val="es-ES_tradnl"/>
              </w:rPr>
              <w:t>:</w:t>
            </w:r>
          </w:p>
          <w:p w14:paraId="082068D9" w14:textId="77777777" w:rsidR="00A91C7A" w:rsidRPr="0040078F" w:rsidRDefault="00A91C7A" w:rsidP="003617FC">
            <w:pPr>
              <w:suppressAutoHyphens/>
              <w:jc w:val="both"/>
              <w:rPr>
                <w:rFonts w:ascii="Bookman Old Style" w:hAnsi="Bookman Old Style" w:cstheme="minorHAnsi"/>
                <w:spacing w:val="-2"/>
                <w:sz w:val="20"/>
                <w:szCs w:val="20"/>
                <w:lang w:val="es-ES_tradnl"/>
              </w:rPr>
            </w:pPr>
          </w:p>
          <w:p w14:paraId="5E62F2E5" w14:textId="77777777" w:rsidR="00A91C7A" w:rsidRPr="0040078F" w:rsidRDefault="00A91C7A" w:rsidP="003617FC">
            <w:pPr>
              <w:suppressAutoHyphens/>
              <w:jc w:val="both"/>
              <w:rPr>
                <w:rFonts w:ascii="Bookman Old Style" w:hAnsi="Bookman Old Style" w:cstheme="minorHAnsi"/>
                <w:spacing w:val="-2"/>
                <w:sz w:val="20"/>
                <w:szCs w:val="20"/>
                <w:lang w:val="es-ES_tradnl"/>
              </w:rPr>
            </w:pPr>
          </w:p>
          <w:p w14:paraId="150D1F86" w14:textId="77777777" w:rsidR="00A91C7A" w:rsidRPr="0040078F" w:rsidRDefault="00A91C7A" w:rsidP="003617FC">
            <w:pPr>
              <w:suppressAutoHyphens/>
              <w:jc w:val="both"/>
              <w:rPr>
                <w:rFonts w:ascii="Bookman Old Style" w:hAnsi="Bookman Old Style" w:cstheme="minorHAnsi"/>
                <w:spacing w:val="-2"/>
                <w:sz w:val="20"/>
                <w:szCs w:val="20"/>
                <w:lang w:val="es-ES_tradnl"/>
              </w:rPr>
            </w:pPr>
            <w:r w:rsidRPr="0040078F">
              <w:rPr>
                <w:rFonts w:ascii="Bookman Old Style" w:hAnsi="Bookman Old Style" w:cstheme="minorHAnsi"/>
                <w:spacing w:val="-2"/>
                <w:sz w:val="20"/>
                <w:szCs w:val="20"/>
                <w:lang w:val="es-ES_tradnl"/>
              </w:rPr>
              <w:t>:</w:t>
            </w:r>
          </w:p>
          <w:p w14:paraId="337F1379" w14:textId="77777777" w:rsidR="00A91C7A" w:rsidRPr="0040078F" w:rsidRDefault="00A91C7A" w:rsidP="003617FC">
            <w:pPr>
              <w:suppressAutoHyphens/>
              <w:jc w:val="both"/>
              <w:rPr>
                <w:rFonts w:ascii="Bookman Old Style" w:hAnsi="Bookman Old Style" w:cstheme="minorHAnsi"/>
                <w:spacing w:val="-3"/>
                <w:sz w:val="20"/>
                <w:szCs w:val="20"/>
                <w:lang w:val="es-ES_tradnl"/>
              </w:rPr>
            </w:pPr>
          </w:p>
        </w:tc>
        <w:tc>
          <w:tcPr>
            <w:tcW w:w="6805" w:type="dxa"/>
            <w:shd w:val="clear" w:color="auto" w:fill="auto"/>
          </w:tcPr>
          <w:p w14:paraId="2D1AE0D9" w14:textId="3FDD29E0" w:rsidR="00A91C7A" w:rsidRPr="00B032F0" w:rsidRDefault="00A91C7A" w:rsidP="003617FC">
            <w:pPr>
              <w:suppressAutoHyphens/>
              <w:rPr>
                <w:rFonts w:ascii="Bookman Old Style" w:hAnsi="Bookman Old Style" w:cstheme="minorHAnsi"/>
                <w:sz w:val="20"/>
                <w:szCs w:val="20"/>
              </w:rPr>
            </w:pPr>
            <w:r w:rsidRPr="00B032F0">
              <w:rPr>
                <w:rFonts w:ascii="Bookman Old Style" w:hAnsi="Bookman Old Style" w:cstheme="minorHAnsi"/>
                <w:sz w:val="20"/>
                <w:szCs w:val="20"/>
              </w:rPr>
              <w:t>Los establecidos en los Artículos 8°, 10° y 11° de la Ley N°18.883 Estatuto Administrativo para Funcionarios Municipales.</w:t>
            </w:r>
            <w:r w:rsidR="004A36C0" w:rsidRPr="00B032F0">
              <w:rPr>
                <w:rFonts w:ascii="Bookman Old Style" w:hAnsi="Bookman Old Style" w:cstheme="minorHAnsi"/>
                <w:sz w:val="20"/>
                <w:szCs w:val="20"/>
              </w:rPr>
              <w:t xml:space="preserve"> </w:t>
            </w:r>
          </w:p>
          <w:p w14:paraId="7A4A1424" w14:textId="77777777" w:rsidR="00FA45F1" w:rsidRPr="00B032F0" w:rsidRDefault="00FA45F1" w:rsidP="00FA45F1">
            <w:pPr>
              <w:suppressAutoHyphens/>
              <w:jc w:val="both"/>
              <w:rPr>
                <w:rFonts w:ascii="Bookman Old Style" w:hAnsi="Bookman Old Style" w:cstheme="minorHAnsi"/>
                <w:sz w:val="20"/>
                <w:szCs w:val="20"/>
              </w:rPr>
            </w:pPr>
          </w:p>
          <w:p w14:paraId="21D4AB1F" w14:textId="5F07A0D1" w:rsidR="00DF2B25" w:rsidRDefault="00FA45F1" w:rsidP="00E73BC2">
            <w:pPr>
              <w:suppressAutoHyphens/>
              <w:jc w:val="both"/>
              <w:rPr>
                <w:rFonts w:ascii="Bookman Old Style" w:hAnsi="Bookman Old Style" w:cstheme="minorHAnsi"/>
                <w:sz w:val="20"/>
                <w:szCs w:val="20"/>
              </w:rPr>
            </w:pPr>
            <w:r w:rsidRPr="00B032F0">
              <w:rPr>
                <w:rFonts w:ascii="Bookman Old Style" w:hAnsi="Bookman Old Style" w:cstheme="minorHAnsi"/>
                <w:sz w:val="20"/>
                <w:szCs w:val="20"/>
              </w:rPr>
              <w:t xml:space="preserve">Licencia de enseñanza </w:t>
            </w:r>
            <w:r w:rsidR="00794FAD">
              <w:rPr>
                <w:rFonts w:ascii="Bookman Old Style" w:hAnsi="Bookman Old Style" w:cstheme="minorHAnsi"/>
                <w:sz w:val="20"/>
                <w:szCs w:val="20"/>
              </w:rPr>
              <w:t>básica</w:t>
            </w:r>
            <w:r w:rsidR="00565249" w:rsidRPr="00B032F0">
              <w:rPr>
                <w:rFonts w:ascii="Bookman Old Style" w:hAnsi="Bookman Old Style" w:cstheme="minorHAnsi"/>
                <w:sz w:val="20"/>
                <w:szCs w:val="20"/>
              </w:rPr>
              <w:t xml:space="preserve"> (obligatorio)</w:t>
            </w:r>
            <w:r w:rsidR="00794FAD">
              <w:rPr>
                <w:rFonts w:ascii="Bookman Old Style" w:hAnsi="Bookman Old Style" w:cstheme="minorHAnsi"/>
                <w:sz w:val="20"/>
                <w:szCs w:val="20"/>
              </w:rPr>
              <w:t xml:space="preserve"> Deseable Enseñanza media completa</w:t>
            </w:r>
            <w:r w:rsidRPr="00B032F0">
              <w:rPr>
                <w:rFonts w:ascii="Bookman Old Style" w:hAnsi="Bookman Old Style" w:cstheme="minorHAnsi"/>
                <w:b/>
                <w:bCs/>
                <w:sz w:val="20"/>
                <w:szCs w:val="20"/>
              </w:rPr>
              <w:t>.</w:t>
            </w:r>
            <w:r w:rsidRPr="00B032F0">
              <w:rPr>
                <w:rFonts w:ascii="Bookman Old Style" w:hAnsi="Bookman Old Style" w:cstheme="minorHAnsi"/>
                <w:sz w:val="20"/>
                <w:szCs w:val="20"/>
              </w:rPr>
              <w:t xml:space="preserve"> </w:t>
            </w:r>
          </w:p>
          <w:p w14:paraId="2E96731B" w14:textId="77777777" w:rsidR="00794FAD" w:rsidRDefault="00794FAD" w:rsidP="00E73BC2">
            <w:pPr>
              <w:suppressAutoHyphens/>
              <w:jc w:val="both"/>
              <w:rPr>
                <w:rFonts w:ascii="Bookman Old Style" w:hAnsi="Bookman Old Style" w:cstheme="minorHAnsi"/>
                <w:sz w:val="20"/>
                <w:szCs w:val="20"/>
              </w:rPr>
            </w:pPr>
          </w:p>
          <w:p w14:paraId="61FE5FA3" w14:textId="77777777" w:rsidR="00794FAD" w:rsidRDefault="00794FAD" w:rsidP="00E73BC2">
            <w:pPr>
              <w:suppressAutoHyphens/>
              <w:jc w:val="both"/>
              <w:rPr>
                <w:rFonts w:ascii="Bookman Old Style" w:hAnsi="Bookman Old Style" w:cstheme="minorHAnsi"/>
                <w:sz w:val="20"/>
                <w:szCs w:val="20"/>
              </w:rPr>
            </w:pPr>
          </w:p>
          <w:p w14:paraId="1F5DFCFB" w14:textId="77777777" w:rsidR="00794FAD" w:rsidRDefault="00794FAD" w:rsidP="00E73BC2">
            <w:pPr>
              <w:suppressAutoHyphens/>
              <w:jc w:val="both"/>
              <w:rPr>
                <w:rFonts w:ascii="Bookman Old Style" w:hAnsi="Bookman Old Style" w:cstheme="minorHAnsi"/>
                <w:sz w:val="20"/>
                <w:szCs w:val="20"/>
              </w:rPr>
            </w:pPr>
          </w:p>
          <w:p w14:paraId="0137569E" w14:textId="77777777" w:rsidR="00794FAD" w:rsidRDefault="00794FAD" w:rsidP="00E73BC2">
            <w:pPr>
              <w:suppressAutoHyphens/>
              <w:jc w:val="both"/>
              <w:rPr>
                <w:rFonts w:ascii="Bookman Old Style" w:hAnsi="Bookman Old Style" w:cstheme="minorHAnsi"/>
                <w:sz w:val="20"/>
                <w:szCs w:val="20"/>
              </w:rPr>
            </w:pPr>
          </w:p>
          <w:p w14:paraId="64595A2F" w14:textId="2A6EC4F1" w:rsidR="00794FAD" w:rsidRPr="00B032F0" w:rsidRDefault="00794FAD" w:rsidP="00E73BC2">
            <w:pPr>
              <w:suppressAutoHyphens/>
              <w:jc w:val="both"/>
              <w:rPr>
                <w:rFonts w:ascii="Bookman Old Style" w:hAnsi="Bookman Old Style" w:cstheme="minorHAnsi"/>
                <w:sz w:val="20"/>
                <w:szCs w:val="20"/>
              </w:rPr>
            </w:pPr>
          </w:p>
        </w:tc>
      </w:tr>
    </w:tbl>
    <w:p w14:paraId="522DE361" w14:textId="77777777" w:rsidR="00A91C7A" w:rsidRPr="0040078F" w:rsidRDefault="00A91C7A" w:rsidP="00A91C7A">
      <w:pPr>
        <w:numPr>
          <w:ilvl w:val="0"/>
          <w:numId w:val="3"/>
        </w:numPr>
        <w:suppressAutoHyphens/>
        <w:spacing w:before="240" w:after="240"/>
        <w:ind w:left="284" w:hanging="284"/>
        <w:jc w:val="both"/>
        <w:rPr>
          <w:rFonts w:ascii="Bookman Old Style" w:hAnsi="Bookman Old Style" w:cstheme="minorHAnsi"/>
          <w:b/>
          <w:color w:val="000000"/>
          <w:spacing w:val="-3"/>
          <w:sz w:val="20"/>
          <w:szCs w:val="20"/>
          <w:lang w:val="es-ES_tradnl"/>
        </w:rPr>
      </w:pPr>
      <w:r w:rsidRPr="0040078F">
        <w:rPr>
          <w:rFonts w:ascii="Bookman Old Style" w:hAnsi="Bookman Old Style" w:cstheme="minorHAnsi"/>
          <w:b/>
          <w:color w:val="000000"/>
          <w:spacing w:val="-3"/>
          <w:sz w:val="20"/>
          <w:szCs w:val="20"/>
          <w:lang w:val="es-ES_tradnl"/>
        </w:rPr>
        <w:lastRenderedPageBreak/>
        <w:t>INDIVIDUALIZACION DE LOS ANTECEDENTES REQUERIDOS</w:t>
      </w:r>
    </w:p>
    <w:p w14:paraId="4578DCC6" w14:textId="77777777" w:rsidR="00A91C7A" w:rsidRPr="0040078F" w:rsidRDefault="00A91C7A" w:rsidP="00A91C7A">
      <w:pPr>
        <w:pStyle w:val="Prrafodelista"/>
        <w:numPr>
          <w:ilvl w:val="0"/>
          <w:numId w:val="1"/>
        </w:numPr>
        <w:suppressAutoHyphens/>
        <w:jc w:val="both"/>
        <w:rPr>
          <w:rFonts w:ascii="Bookman Old Style" w:hAnsi="Bookman Old Style" w:cstheme="minorHAnsi"/>
          <w:sz w:val="20"/>
          <w:szCs w:val="20"/>
        </w:rPr>
      </w:pPr>
      <w:r w:rsidRPr="0040078F">
        <w:rPr>
          <w:rFonts w:ascii="Bookman Old Style" w:hAnsi="Bookman Old Style" w:cstheme="minorHAnsi"/>
          <w:sz w:val="20"/>
          <w:szCs w:val="20"/>
        </w:rPr>
        <w:t>Carta dirigida al Sr. Alcalde, indicando el código del cargo al cual postula firmada por el interesado.</w:t>
      </w:r>
    </w:p>
    <w:p w14:paraId="48BA7E48" w14:textId="1ED91811" w:rsidR="003C333B" w:rsidRPr="0040078F" w:rsidRDefault="00A91C7A" w:rsidP="00A91C7A">
      <w:pPr>
        <w:pStyle w:val="Prrafodelista"/>
        <w:numPr>
          <w:ilvl w:val="0"/>
          <w:numId w:val="1"/>
        </w:numPr>
        <w:suppressAutoHyphens/>
        <w:jc w:val="both"/>
        <w:rPr>
          <w:rFonts w:ascii="Bookman Old Style" w:hAnsi="Bookman Old Style" w:cstheme="minorHAnsi"/>
          <w:sz w:val="20"/>
          <w:szCs w:val="20"/>
        </w:rPr>
      </w:pPr>
      <w:r w:rsidRPr="0040078F">
        <w:rPr>
          <w:rFonts w:ascii="Bookman Old Style" w:hAnsi="Bookman Old Style" w:cstheme="minorHAnsi"/>
          <w:sz w:val="20"/>
          <w:szCs w:val="20"/>
        </w:rPr>
        <w:t>Currículum Vitae</w:t>
      </w:r>
      <w:r w:rsidR="00AD0315" w:rsidRPr="0040078F">
        <w:rPr>
          <w:rFonts w:ascii="Bookman Old Style" w:hAnsi="Bookman Old Style" w:cstheme="minorHAnsi"/>
          <w:sz w:val="20"/>
          <w:szCs w:val="20"/>
        </w:rPr>
        <w:t xml:space="preserve"> en formato tipo </w:t>
      </w:r>
      <w:bookmarkStart w:id="0" w:name="_Hlk41151364"/>
      <w:r w:rsidR="003B3862" w:rsidRPr="0040078F">
        <w:rPr>
          <w:rFonts w:ascii="Bookman Old Style" w:hAnsi="Bookman Old Style" w:cstheme="minorHAnsi"/>
          <w:sz w:val="20"/>
          <w:szCs w:val="20"/>
        </w:rPr>
        <w:t xml:space="preserve">(Formato publicado junto a bases en sitio web de la municipalidad </w:t>
      </w:r>
      <w:hyperlink r:id="rId10" w:history="1">
        <w:r w:rsidR="003B3862" w:rsidRPr="0040078F">
          <w:rPr>
            <w:rStyle w:val="Hipervnculo"/>
            <w:rFonts w:ascii="Bookman Old Style" w:hAnsi="Bookman Old Style" w:cstheme="minorHAnsi"/>
            <w:sz w:val="20"/>
            <w:szCs w:val="20"/>
          </w:rPr>
          <w:t>https://www.talcahuano.cl/servicios-y-tramites</w:t>
        </w:r>
      </w:hyperlink>
      <w:r w:rsidR="003B3862" w:rsidRPr="0040078F">
        <w:rPr>
          <w:rFonts w:ascii="Bookman Old Style" w:hAnsi="Bookman Old Style" w:cstheme="minorHAnsi"/>
          <w:sz w:val="20"/>
          <w:szCs w:val="20"/>
          <w:lang w:val="es-ES_tradnl"/>
        </w:rPr>
        <w:t>, sección concursos.</w:t>
      </w:r>
      <w:bookmarkEnd w:id="0"/>
      <w:r w:rsidR="003B3862" w:rsidRPr="0040078F">
        <w:rPr>
          <w:rFonts w:ascii="Bookman Old Style" w:hAnsi="Bookman Old Style" w:cstheme="minorHAnsi"/>
          <w:sz w:val="20"/>
          <w:szCs w:val="20"/>
        </w:rPr>
        <w:t xml:space="preserve">) </w:t>
      </w:r>
      <w:r w:rsidR="00D77D51" w:rsidRPr="0040078F">
        <w:rPr>
          <w:rFonts w:ascii="Bookman Old Style" w:hAnsi="Bookman Old Style" w:cstheme="minorHAnsi"/>
          <w:sz w:val="20"/>
          <w:szCs w:val="20"/>
        </w:rPr>
        <w:t>donde</w:t>
      </w:r>
      <w:r w:rsidRPr="0040078F">
        <w:rPr>
          <w:rFonts w:ascii="Bookman Old Style" w:hAnsi="Bookman Old Style" w:cstheme="minorHAnsi"/>
          <w:sz w:val="20"/>
          <w:szCs w:val="20"/>
        </w:rPr>
        <w:t xml:space="preserve"> se </w:t>
      </w:r>
      <w:r w:rsidR="00D77D51" w:rsidRPr="0040078F">
        <w:rPr>
          <w:rFonts w:ascii="Bookman Old Style" w:hAnsi="Bookman Old Style" w:cstheme="minorHAnsi"/>
          <w:sz w:val="20"/>
          <w:szCs w:val="20"/>
        </w:rPr>
        <w:t>especificará</w:t>
      </w:r>
      <w:r w:rsidRPr="0040078F">
        <w:rPr>
          <w:rFonts w:ascii="Bookman Old Style" w:hAnsi="Bookman Old Style" w:cstheme="minorHAnsi"/>
          <w:sz w:val="20"/>
          <w:szCs w:val="20"/>
        </w:rPr>
        <w:t xml:space="preserve">, entre otros aspectos, antecedentes de estudios, cursos de capacitación y experiencia laboral, </w:t>
      </w:r>
      <w:r w:rsidRPr="002B6B90">
        <w:rPr>
          <w:rFonts w:ascii="Bookman Old Style" w:hAnsi="Bookman Old Style" w:cstheme="minorHAnsi"/>
          <w:b/>
          <w:bCs/>
          <w:sz w:val="20"/>
          <w:szCs w:val="20"/>
          <w:u w:val="single"/>
        </w:rPr>
        <w:t>todo</w:t>
      </w:r>
      <w:r w:rsidR="00AD0315" w:rsidRPr="002B6B90">
        <w:rPr>
          <w:rFonts w:ascii="Bookman Old Style" w:hAnsi="Bookman Old Style" w:cstheme="minorHAnsi"/>
          <w:b/>
          <w:bCs/>
          <w:sz w:val="20"/>
          <w:szCs w:val="20"/>
          <w:u w:val="single"/>
        </w:rPr>
        <w:t xml:space="preserve"> lo cual deberá estar a</w:t>
      </w:r>
      <w:r w:rsidRPr="002B6B90">
        <w:rPr>
          <w:rFonts w:ascii="Bookman Old Style" w:hAnsi="Bookman Old Style" w:cstheme="minorHAnsi"/>
          <w:b/>
          <w:bCs/>
          <w:sz w:val="20"/>
          <w:szCs w:val="20"/>
          <w:u w:val="single"/>
        </w:rPr>
        <w:t>creditado</w:t>
      </w:r>
      <w:r w:rsidR="003C333B" w:rsidRPr="002B6B90">
        <w:rPr>
          <w:rFonts w:ascii="Bookman Old Style" w:hAnsi="Bookman Old Style" w:cstheme="minorHAnsi"/>
          <w:b/>
          <w:bCs/>
          <w:sz w:val="20"/>
          <w:szCs w:val="20"/>
          <w:u w:val="single"/>
        </w:rPr>
        <w:t xml:space="preserve"> por medio de los </w:t>
      </w:r>
      <w:r w:rsidR="00D77D51" w:rsidRPr="002B6B90">
        <w:rPr>
          <w:rFonts w:ascii="Bookman Old Style" w:hAnsi="Bookman Old Style" w:cstheme="minorHAnsi"/>
          <w:b/>
          <w:bCs/>
          <w:sz w:val="20"/>
          <w:szCs w:val="20"/>
          <w:u w:val="single"/>
        </w:rPr>
        <w:t>correspondientes certificados</w:t>
      </w:r>
      <w:r w:rsidR="003C333B" w:rsidRPr="0040078F">
        <w:rPr>
          <w:rFonts w:ascii="Bookman Old Style" w:hAnsi="Bookman Old Style" w:cstheme="minorHAnsi"/>
          <w:sz w:val="20"/>
          <w:szCs w:val="20"/>
          <w:u w:val="single"/>
        </w:rPr>
        <w:t xml:space="preserve"> (Certificados de relación laboral con tiempo y funciones específicas realizadas, certificados de capacitación,</w:t>
      </w:r>
      <w:r w:rsidR="003C2A28" w:rsidRPr="0040078F">
        <w:rPr>
          <w:rFonts w:ascii="Bookman Old Style" w:hAnsi="Bookman Old Style" w:cstheme="minorHAnsi"/>
          <w:sz w:val="20"/>
          <w:szCs w:val="20"/>
          <w:u w:val="single"/>
        </w:rPr>
        <w:t xml:space="preserve"> </w:t>
      </w:r>
      <w:r w:rsidR="003C333B" w:rsidRPr="0040078F">
        <w:rPr>
          <w:rFonts w:ascii="Bookman Old Style" w:hAnsi="Bookman Old Style" w:cstheme="minorHAnsi"/>
          <w:sz w:val="20"/>
          <w:szCs w:val="20"/>
          <w:u w:val="single"/>
        </w:rPr>
        <w:t>todo legible</w:t>
      </w:r>
      <w:r w:rsidR="003C333B" w:rsidRPr="0040078F">
        <w:rPr>
          <w:rFonts w:ascii="Bookman Old Style" w:hAnsi="Bookman Old Style" w:cstheme="minorHAnsi"/>
          <w:sz w:val="20"/>
          <w:szCs w:val="20"/>
        </w:rPr>
        <w:t xml:space="preserve">) </w:t>
      </w:r>
    </w:p>
    <w:p w14:paraId="358B6EA4" w14:textId="77777777" w:rsidR="00A91C7A" w:rsidRPr="0040078F" w:rsidRDefault="00A91C7A" w:rsidP="00A91C7A">
      <w:pPr>
        <w:pStyle w:val="Prrafodelista"/>
        <w:numPr>
          <w:ilvl w:val="0"/>
          <w:numId w:val="1"/>
        </w:numPr>
        <w:suppressAutoHyphens/>
        <w:jc w:val="both"/>
        <w:rPr>
          <w:rFonts w:ascii="Bookman Old Style" w:hAnsi="Bookman Old Style" w:cstheme="minorHAnsi"/>
          <w:sz w:val="20"/>
          <w:szCs w:val="20"/>
        </w:rPr>
      </w:pPr>
      <w:r w:rsidRPr="0040078F">
        <w:rPr>
          <w:rFonts w:ascii="Bookman Old Style" w:hAnsi="Bookman Old Style" w:cstheme="minorHAnsi"/>
          <w:sz w:val="20"/>
          <w:szCs w:val="20"/>
        </w:rPr>
        <w:t>Fotocopia Cédula de Identidad por ambos lados</w:t>
      </w:r>
      <w:r w:rsidR="00AD0315" w:rsidRPr="0040078F">
        <w:rPr>
          <w:rFonts w:ascii="Bookman Old Style" w:hAnsi="Bookman Old Style" w:cstheme="minorHAnsi"/>
          <w:sz w:val="20"/>
          <w:szCs w:val="20"/>
        </w:rPr>
        <w:t xml:space="preserve"> (legible)</w:t>
      </w:r>
      <w:r w:rsidRPr="0040078F">
        <w:rPr>
          <w:rFonts w:ascii="Bookman Old Style" w:hAnsi="Bookman Old Style" w:cstheme="minorHAnsi"/>
          <w:sz w:val="20"/>
          <w:szCs w:val="20"/>
        </w:rPr>
        <w:t>.</w:t>
      </w:r>
    </w:p>
    <w:p w14:paraId="12DAAE50" w14:textId="42E2DA9A" w:rsidR="00A91C7A" w:rsidRPr="00E73BC2" w:rsidRDefault="00A91C7A" w:rsidP="00E73BC2">
      <w:pPr>
        <w:pStyle w:val="Prrafodelista"/>
        <w:numPr>
          <w:ilvl w:val="0"/>
          <w:numId w:val="1"/>
        </w:numPr>
        <w:suppressAutoHyphens/>
        <w:jc w:val="both"/>
        <w:rPr>
          <w:rFonts w:ascii="Bookman Old Style" w:hAnsi="Bookman Old Style" w:cstheme="minorHAnsi"/>
          <w:sz w:val="20"/>
          <w:szCs w:val="20"/>
        </w:rPr>
      </w:pPr>
      <w:r w:rsidRPr="0040078F">
        <w:rPr>
          <w:rFonts w:ascii="Bookman Old Style" w:hAnsi="Bookman Old Style" w:cstheme="minorHAnsi"/>
          <w:sz w:val="20"/>
          <w:szCs w:val="20"/>
        </w:rPr>
        <w:t>Fotocopia Certificado de Situación Militar al Día, si procede.</w:t>
      </w:r>
    </w:p>
    <w:p w14:paraId="5CEC905A" w14:textId="613AF9B5" w:rsidR="00E73BC2" w:rsidRPr="0040078F" w:rsidRDefault="00145FE9" w:rsidP="00A91C7A">
      <w:pPr>
        <w:pStyle w:val="Prrafodelista"/>
        <w:numPr>
          <w:ilvl w:val="0"/>
          <w:numId w:val="1"/>
        </w:numPr>
        <w:suppressAutoHyphens/>
        <w:jc w:val="both"/>
        <w:rPr>
          <w:rFonts w:ascii="Bookman Old Style" w:hAnsi="Bookman Old Style" w:cstheme="minorHAnsi"/>
          <w:sz w:val="20"/>
          <w:szCs w:val="20"/>
        </w:rPr>
      </w:pPr>
      <w:r>
        <w:rPr>
          <w:rFonts w:ascii="Bookman Old Style" w:hAnsi="Bookman Old Style" w:cstheme="minorHAnsi"/>
          <w:sz w:val="20"/>
          <w:szCs w:val="20"/>
        </w:rPr>
        <w:t xml:space="preserve">Licencia Enseñanza </w:t>
      </w:r>
      <w:r w:rsidR="00794FAD">
        <w:rPr>
          <w:rFonts w:ascii="Bookman Old Style" w:hAnsi="Bookman Old Style" w:cstheme="minorHAnsi"/>
          <w:sz w:val="20"/>
          <w:szCs w:val="20"/>
        </w:rPr>
        <w:t>Básica</w:t>
      </w:r>
      <w:r>
        <w:rPr>
          <w:rFonts w:ascii="Bookman Old Style" w:hAnsi="Bookman Old Style" w:cstheme="minorHAnsi"/>
          <w:sz w:val="20"/>
          <w:szCs w:val="20"/>
        </w:rPr>
        <w:t xml:space="preserve"> o equivalente (legible)</w:t>
      </w:r>
    </w:p>
    <w:p w14:paraId="6A5DF226" w14:textId="77777777" w:rsidR="00A91C7A" w:rsidRPr="0040078F" w:rsidRDefault="00A91C7A" w:rsidP="00A91C7A">
      <w:pPr>
        <w:pStyle w:val="Prrafodelista"/>
        <w:numPr>
          <w:ilvl w:val="0"/>
          <w:numId w:val="1"/>
        </w:numPr>
        <w:suppressAutoHyphens/>
        <w:jc w:val="both"/>
        <w:rPr>
          <w:rFonts w:ascii="Bookman Old Style" w:hAnsi="Bookman Old Style" w:cstheme="minorHAnsi"/>
          <w:sz w:val="20"/>
          <w:szCs w:val="20"/>
        </w:rPr>
      </w:pPr>
      <w:r w:rsidRPr="0040078F">
        <w:rPr>
          <w:rFonts w:ascii="Bookman Old Style" w:hAnsi="Bookman Old Style" w:cstheme="minorHAnsi"/>
          <w:sz w:val="20"/>
          <w:szCs w:val="20"/>
        </w:rPr>
        <w:t>Fotocopia Certificado de Nacimiento.</w:t>
      </w:r>
    </w:p>
    <w:p w14:paraId="311F99C3" w14:textId="73D0A2E5" w:rsidR="00A91C7A" w:rsidRPr="0040078F" w:rsidRDefault="00A91C7A" w:rsidP="00A91C7A">
      <w:pPr>
        <w:pStyle w:val="Prrafodelista"/>
        <w:numPr>
          <w:ilvl w:val="0"/>
          <w:numId w:val="1"/>
        </w:numPr>
        <w:suppressAutoHyphens/>
        <w:jc w:val="both"/>
        <w:rPr>
          <w:rFonts w:ascii="Bookman Old Style" w:hAnsi="Bookman Old Style" w:cstheme="minorHAnsi"/>
          <w:sz w:val="20"/>
          <w:szCs w:val="20"/>
        </w:rPr>
      </w:pPr>
      <w:r w:rsidRPr="0040078F">
        <w:rPr>
          <w:rFonts w:ascii="Bookman Old Style" w:hAnsi="Bookman Old Style" w:cstheme="minorHAnsi"/>
          <w:sz w:val="20"/>
          <w:szCs w:val="20"/>
        </w:rPr>
        <w:t>Declaración Jurada Simple del postulante para acreditar que cumple con los siguientes requisitos</w:t>
      </w:r>
      <w:r w:rsidR="003D5B0D" w:rsidRPr="0040078F">
        <w:rPr>
          <w:rFonts w:ascii="Bookman Old Style" w:hAnsi="Bookman Old Style" w:cstheme="minorHAnsi"/>
          <w:sz w:val="20"/>
          <w:szCs w:val="20"/>
        </w:rPr>
        <w:t xml:space="preserve"> </w:t>
      </w:r>
      <w:r w:rsidR="003B3862" w:rsidRPr="0040078F">
        <w:rPr>
          <w:rFonts w:ascii="Bookman Old Style" w:hAnsi="Bookman Old Style" w:cstheme="minorHAnsi"/>
          <w:sz w:val="20"/>
          <w:szCs w:val="20"/>
        </w:rPr>
        <w:t xml:space="preserve">(Formato publicado junto a bases en sitio web de la municipalidad </w:t>
      </w:r>
      <w:hyperlink r:id="rId11" w:history="1">
        <w:r w:rsidR="003B3862" w:rsidRPr="0040078F">
          <w:rPr>
            <w:rStyle w:val="Hipervnculo"/>
            <w:rFonts w:ascii="Bookman Old Style" w:hAnsi="Bookman Old Style" w:cstheme="minorHAnsi"/>
            <w:sz w:val="20"/>
            <w:szCs w:val="20"/>
          </w:rPr>
          <w:t>https://www.talcahuano.cl/servicios-y-tramites</w:t>
        </w:r>
      </w:hyperlink>
      <w:r w:rsidR="003B3862" w:rsidRPr="0040078F">
        <w:rPr>
          <w:rFonts w:ascii="Bookman Old Style" w:hAnsi="Bookman Old Style" w:cstheme="minorHAnsi"/>
          <w:sz w:val="20"/>
          <w:szCs w:val="20"/>
          <w:lang w:val="es-ES_tradnl"/>
        </w:rPr>
        <w:t>, sección concursos.</w:t>
      </w:r>
      <w:r w:rsidR="003B3862" w:rsidRPr="0040078F">
        <w:rPr>
          <w:rFonts w:ascii="Bookman Old Style" w:hAnsi="Bookman Old Style" w:cstheme="minorHAnsi"/>
          <w:sz w:val="20"/>
          <w:szCs w:val="20"/>
        </w:rPr>
        <w:t>):</w:t>
      </w:r>
    </w:p>
    <w:p w14:paraId="245A8E48" w14:textId="77777777" w:rsidR="00A91C7A" w:rsidRPr="0040078F" w:rsidRDefault="00A91C7A" w:rsidP="00A91C7A">
      <w:pPr>
        <w:pStyle w:val="Prrafodelista"/>
        <w:numPr>
          <w:ilvl w:val="0"/>
          <w:numId w:val="2"/>
        </w:numPr>
        <w:suppressAutoHyphens/>
        <w:ind w:left="993" w:hanging="284"/>
        <w:jc w:val="both"/>
        <w:rPr>
          <w:rFonts w:ascii="Bookman Old Style" w:hAnsi="Bookman Old Style" w:cstheme="minorHAnsi"/>
          <w:sz w:val="20"/>
          <w:szCs w:val="20"/>
        </w:rPr>
      </w:pPr>
      <w:r w:rsidRPr="0040078F">
        <w:rPr>
          <w:rFonts w:ascii="Bookman Old Style" w:hAnsi="Bookman Old Style" w:cstheme="minorHAnsi"/>
          <w:sz w:val="20"/>
          <w:szCs w:val="20"/>
        </w:rPr>
        <w:t>Salud compatible con el desempeño del cargo.</w:t>
      </w:r>
    </w:p>
    <w:p w14:paraId="41111BB9" w14:textId="77777777" w:rsidR="00A91C7A" w:rsidRPr="0040078F" w:rsidRDefault="00A91C7A" w:rsidP="00A91C7A">
      <w:pPr>
        <w:pStyle w:val="Prrafodelista"/>
        <w:numPr>
          <w:ilvl w:val="0"/>
          <w:numId w:val="2"/>
        </w:numPr>
        <w:suppressAutoHyphens/>
        <w:ind w:left="993" w:hanging="284"/>
        <w:jc w:val="both"/>
        <w:rPr>
          <w:rFonts w:ascii="Bookman Old Style" w:hAnsi="Bookman Old Style" w:cstheme="minorHAnsi"/>
          <w:sz w:val="20"/>
          <w:szCs w:val="20"/>
        </w:rPr>
      </w:pPr>
      <w:r w:rsidRPr="0040078F">
        <w:rPr>
          <w:rFonts w:ascii="Bookman Old Style" w:hAnsi="Bookman Old Style" w:cstheme="minorHAnsi"/>
          <w:sz w:val="20"/>
          <w:szCs w:val="20"/>
        </w:rPr>
        <w:t>No haber cesado en un cargo público como consecuencia de haber obtenido una calificación deficiente o por medida disciplinaria, salvo que haya transcurrido más de cinco años desde la fecha de expiración de funciones.</w:t>
      </w:r>
    </w:p>
    <w:p w14:paraId="4861718E" w14:textId="77777777" w:rsidR="00A91C7A" w:rsidRPr="0040078F" w:rsidRDefault="00A91C7A" w:rsidP="00A91C7A">
      <w:pPr>
        <w:pStyle w:val="Prrafodelista"/>
        <w:numPr>
          <w:ilvl w:val="0"/>
          <w:numId w:val="2"/>
        </w:numPr>
        <w:suppressAutoHyphens/>
        <w:ind w:left="993" w:hanging="284"/>
        <w:jc w:val="both"/>
        <w:rPr>
          <w:rFonts w:ascii="Bookman Old Style" w:hAnsi="Bookman Old Style" w:cstheme="minorHAnsi"/>
          <w:sz w:val="20"/>
          <w:szCs w:val="20"/>
        </w:rPr>
      </w:pPr>
      <w:r w:rsidRPr="0040078F">
        <w:rPr>
          <w:rFonts w:ascii="Bookman Old Style" w:hAnsi="Bookman Old Style" w:cstheme="minorHAnsi"/>
          <w:sz w:val="20"/>
          <w:szCs w:val="20"/>
        </w:rPr>
        <w:t>No estar inhabilitado para el ejercicio de Funciones o Cargos Públicos ni hallarse condenado por Crimen o Simple Delito.</w:t>
      </w:r>
    </w:p>
    <w:p w14:paraId="5D4E3D42" w14:textId="2E8BCC06" w:rsidR="00A91C7A" w:rsidRPr="0040078F" w:rsidRDefault="00A91C7A" w:rsidP="00A91C7A">
      <w:pPr>
        <w:pStyle w:val="Prrafodelista"/>
        <w:numPr>
          <w:ilvl w:val="0"/>
          <w:numId w:val="2"/>
        </w:numPr>
        <w:suppressAutoHyphens/>
        <w:ind w:left="993" w:hanging="284"/>
        <w:jc w:val="both"/>
        <w:rPr>
          <w:rFonts w:ascii="Bookman Old Style" w:hAnsi="Bookman Old Style" w:cstheme="minorHAnsi"/>
          <w:sz w:val="20"/>
          <w:szCs w:val="20"/>
        </w:rPr>
      </w:pPr>
      <w:r w:rsidRPr="0040078F">
        <w:rPr>
          <w:rFonts w:ascii="Bookman Old Style" w:hAnsi="Bookman Old Style" w:cstheme="minorHAnsi"/>
          <w:sz w:val="20"/>
          <w:szCs w:val="20"/>
        </w:rPr>
        <w:t>No encontrarse afecto a las inhabilidades de la Ley Nº 19.653, sobre Probidad Administrativa, artículo 5</w:t>
      </w:r>
      <w:r w:rsidR="00D77D51" w:rsidRPr="0040078F">
        <w:rPr>
          <w:rFonts w:ascii="Bookman Old Style" w:hAnsi="Bookman Old Style" w:cstheme="minorHAnsi"/>
          <w:sz w:val="20"/>
          <w:szCs w:val="20"/>
        </w:rPr>
        <w:t>4</w:t>
      </w:r>
      <w:r w:rsidRPr="0040078F">
        <w:rPr>
          <w:rFonts w:ascii="Bookman Old Style" w:hAnsi="Bookman Old Style" w:cstheme="minorHAnsi"/>
          <w:sz w:val="20"/>
          <w:szCs w:val="20"/>
        </w:rPr>
        <w:t>°</w:t>
      </w:r>
    </w:p>
    <w:p w14:paraId="1D9103AA" w14:textId="77777777" w:rsidR="00AD0315" w:rsidRPr="0040078F" w:rsidRDefault="00AD0315" w:rsidP="00A91C7A">
      <w:pPr>
        <w:pStyle w:val="Prrafodelista"/>
        <w:numPr>
          <w:ilvl w:val="0"/>
          <w:numId w:val="1"/>
        </w:numPr>
        <w:suppressAutoHyphens/>
        <w:jc w:val="both"/>
        <w:rPr>
          <w:rFonts w:ascii="Bookman Old Style" w:hAnsi="Bookman Old Style" w:cstheme="minorHAnsi"/>
          <w:sz w:val="20"/>
          <w:szCs w:val="20"/>
        </w:rPr>
      </w:pPr>
      <w:r w:rsidRPr="0040457C">
        <w:rPr>
          <w:rFonts w:ascii="Bookman Old Style" w:hAnsi="Bookman Old Style" w:cstheme="minorHAnsi"/>
          <w:b/>
          <w:bCs/>
          <w:sz w:val="20"/>
          <w:szCs w:val="20"/>
        </w:rPr>
        <w:t>Postulantes con discapacidad</w:t>
      </w:r>
      <w:r w:rsidRPr="0040078F">
        <w:rPr>
          <w:rFonts w:ascii="Bookman Old Style" w:hAnsi="Bookman Old Style" w:cstheme="minorHAnsi"/>
          <w:sz w:val="20"/>
          <w:szCs w:val="20"/>
        </w:rPr>
        <w:t xml:space="preserve">: </w:t>
      </w:r>
      <w:r w:rsidR="00A91C7A" w:rsidRPr="0040078F">
        <w:rPr>
          <w:rFonts w:ascii="Bookman Old Style" w:hAnsi="Bookman Old Style" w:cstheme="minorHAnsi"/>
          <w:sz w:val="20"/>
          <w:szCs w:val="20"/>
        </w:rPr>
        <w:t xml:space="preserve">Si correspondiere, adjuntar certificado de Discapacidad en conformidad a la Ley 20.422 que establece normas sobre igualdad de oportunidades e inclusión social de personas con </w:t>
      </w:r>
      <w:r w:rsidRPr="0040078F">
        <w:rPr>
          <w:rFonts w:ascii="Bookman Old Style" w:hAnsi="Bookman Old Style" w:cstheme="minorHAnsi"/>
          <w:sz w:val="20"/>
          <w:szCs w:val="20"/>
        </w:rPr>
        <w:t>discapacidad.</w:t>
      </w:r>
    </w:p>
    <w:p w14:paraId="147D92AC" w14:textId="4A7FFD2B" w:rsidR="00D519A0" w:rsidRPr="00613B31" w:rsidRDefault="00AD0315" w:rsidP="00856955">
      <w:pPr>
        <w:pStyle w:val="Prrafodelista"/>
        <w:suppressAutoHyphens/>
        <w:jc w:val="both"/>
        <w:rPr>
          <w:rFonts w:ascii="Bookman Old Style" w:hAnsi="Bookman Old Style" w:cstheme="minorHAnsi"/>
          <w:sz w:val="20"/>
          <w:szCs w:val="20"/>
        </w:rPr>
      </w:pPr>
      <w:r w:rsidRPr="0040078F">
        <w:rPr>
          <w:rFonts w:ascii="Bookman Old Style" w:hAnsi="Bookman Old Style" w:cstheme="minorHAnsi"/>
          <w:sz w:val="20"/>
          <w:szCs w:val="20"/>
        </w:rPr>
        <w:t>Además, a</w:t>
      </w:r>
      <w:r w:rsidR="00A91C7A" w:rsidRPr="0040078F">
        <w:rPr>
          <w:rFonts w:ascii="Bookman Old Style" w:hAnsi="Bookman Old Style" w:cstheme="minorHAnsi"/>
          <w:sz w:val="20"/>
          <w:szCs w:val="20"/>
        </w:rPr>
        <w:t xml:space="preserve">gregar en </w:t>
      </w:r>
      <w:r w:rsidR="00065B65" w:rsidRPr="0040078F">
        <w:rPr>
          <w:rFonts w:ascii="Bookman Old Style" w:hAnsi="Bookman Old Style" w:cstheme="minorHAnsi"/>
          <w:sz w:val="20"/>
          <w:szCs w:val="20"/>
        </w:rPr>
        <w:t xml:space="preserve">correspondiente </w:t>
      </w:r>
      <w:r w:rsidR="00451CB6" w:rsidRPr="0040078F">
        <w:rPr>
          <w:rFonts w:ascii="Bookman Old Style" w:hAnsi="Bookman Old Style" w:cstheme="minorHAnsi"/>
          <w:sz w:val="20"/>
          <w:szCs w:val="20"/>
        </w:rPr>
        <w:t>apartado de curriculum vitae</w:t>
      </w:r>
      <w:r w:rsidRPr="0040078F">
        <w:rPr>
          <w:rFonts w:ascii="Bookman Old Style" w:hAnsi="Bookman Old Style" w:cstheme="minorHAnsi"/>
          <w:sz w:val="20"/>
          <w:szCs w:val="20"/>
        </w:rPr>
        <w:t xml:space="preserve"> Tipo</w:t>
      </w:r>
      <w:r w:rsidR="003B3862" w:rsidRPr="0040078F">
        <w:rPr>
          <w:rFonts w:ascii="Bookman Old Style" w:hAnsi="Bookman Old Style" w:cstheme="minorHAnsi"/>
          <w:sz w:val="20"/>
          <w:szCs w:val="20"/>
        </w:rPr>
        <w:t xml:space="preserve"> (Formato publicado junto a bases en sitio web de la municipalidad </w:t>
      </w:r>
      <w:hyperlink r:id="rId12" w:history="1">
        <w:r w:rsidR="003B3862" w:rsidRPr="0040078F">
          <w:rPr>
            <w:rStyle w:val="Hipervnculo"/>
            <w:rFonts w:ascii="Bookman Old Style" w:hAnsi="Bookman Old Style" w:cstheme="minorHAnsi"/>
            <w:sz w:val="20"/>
            <w:szCs w:val="20"/>
          </w:rPr>
          <w:t>https://www.talcahuano.cl/servicios-y-tramites</w:t>
        </w:r>
      </w:hyperlink>
      <w:r w:rsidR="003B3862" w:rsidRPr="0040078F">
        <w:rPr>
          <w:rFonts w:ascii="Bookman Old Style" w:hAnsi="Bookman Old Style" w:cstheme="minorHAnsi"/>
          <w:sz w:val="20"/>
          <w:szCs w:val="20"/>
          <w:lang w:val="es-ES_tradnl"/>
        </w:rPr>
        <w:t>, sección concursos</w:t>
      </w:r>
      <w:r w:rsidR="003B3862" w:rsidRPr="0040078F">
        <w:rPr>
          <w:rFonts w:ascii="Bookman Old Style" w:hAnsi="Bookman Old Style" w:cstheme="minorHAnsi"/>
          <w:sz w:val="20"/>
          <w:szCs w:val="20"/>
        </w:rPr>
        <w:t>)</w:t>
      </w:r>
      <w:r w:rsidRPr="0040078F">
        <w:rPr>
          <w:rFonts w:ascii="Bookman Old Style" w:hAnsi="Bookman Old Style" w:cstheme="minorHAnsi"/>
          <w:sz w:val="20"/>
          <w:szCs w:val="20"/>
        </w:rPr>
        <w:t>,</w:t>
      </w:r>
      <w:r w:rsidR="00A91C7A" w:rsidRPr="0040078F">
        <w:rPr>
          <w:rFonts w:ascii="Bookman Old Style" w:hAnsi="Bookman Old Style" w:cstheme="minorHAnsi"/>
          <w:sz w:val="20"/>
          <w:szCs w:val="20"/>
        </w:rPr>
        <w:t xml:space="preserve"> los ajustes necesarios y/o ayudas técnicas que fueran necesarios para </w:t>
      </w:r>
      <w:r w:rsidRPr="0040078F">
        <w:rPr>
          <w:rFonts w:ascii="Bookman Old Style" w:hAnsi="Bookman Old Style" w:cstheme="minorHAnsi"/>
          <w:sz w:val="20"/>
          <w:szCs w:val="20"/>
        </w:rPr>
        <w:t>asegurar su adecuada participación</w:t>
      </w:r>
      <w:r w:rsidR="00A91C7A" w:rsidRPr="0040078F">
        <w:rPr>
          <w:rFonts w:ascii="Bookman Old Style" w:hAnsi="Bookman Old Style" w:cstheme="minorHAnsi"/>
          <w:sz w:val="20"/>
          <w:szCs w:val="20"/>
        </w:rPr>
        <w:t xml:space="preserve"> en el proceso de selección.</w:t>
      </w:r>
    </w:p>
    <w:p w14:paraId="29D653E1" w14:textId="77777777" w:rsidR="00A91C7A" w:rsidRPr="0040078F" w:rsidRDefault="00A91C7A" w:rsidP="00A91C7A">
      <w:pPr>
        <w:numPr>
          <w:ilvl w:val="0"/>
          <w:numId w:val="3"/>
        </w:numPr>
        <w:suppressAutoHyphens/>
        <w:spacing w:before="240" w:after="240"/>
        <w:ind w:left="284" w:hanging="284"/>
        <w:jc w:val="both"/>
        <w:rPr>
          <w:rFonts w:ascii="Bookman Old Style" w:hAnsi="Bookman Old Style" w:cstheme="minorHAnsi"/>
          <w:b/>
          <w:color w:val="000000"/>
          <w:spacing w:val="-3"/>
          <w:sz w:val="20"/>
          <w:szCs w:val="20"/>
          <w:lang w:val="es-ES_tradnl"/>
        </w:rPr>
      </w:pPr>
      <w:r w:rsidRPr="0040078F">
        <w:rPr>
          <w:rFonts w:ascii="Bookman Old Style" w:hAnsi="Bookman Old Style" w:cstheme="minorHAnsi"/>
          <w:b/>
          <w:color w:val="000000"/>
          <w:spacing w:val="-3"/>
          <w:sz w:val="20"/>
          <w:szCs w:val="20"/>
          <w:lang w:val="es-ES_tradnl"/>
        </w:rPr>
        <w:t>DEL COMITÉ DE SELECCIÓN</w:t>
      </w:r>
    </w:p>
    <w:p w14:paraId="40A4D931" w14:textId="77777777" w:rsidR="002B6B90" w:rsidRPr="002B6B90" w:rsidRDefault="002B6B90" w:rsidP="002B6B90">
      <w:pPr>
        <w:pStyle w:val="Prrafodelista"/>
        <w:ind w:left="360"/>
        <w:jc w:val="both"/>
        <w:rPr>
          <w:rFonts w:ascii="Bookman Old Style" w:hAnsi="Bookman Old Style" w:cstheme="minorHAnsi"/>
          <w:sz w:val="20"/>
          <w:szCs w:val="20"/>
        </w:rPr>
      </w:pPr>
      <w:r w:rsidRPr="002B6B90">
        <w:rPr>
          <w:rFonts w:ascii="Bookman Old Style" w:hAnsi="Bookman Old Style" w:cstheme="minorHAnsi"/>
          <w:sz w:val="20"/>
          <w:szCs w:val="20"/>
        </w:rPr>
        <w:t>El Comité de Selección de Personal se conformará, en los términos previstos en la Ley 18.883 y reglamento interno de Concursos Públicos, por la junta que le corresponda calificar al eventual funcionario, que en este caso corresponde a los tres funcionarios de mayor jerarquía de la Planta de Personal de la Municipalidad de Talcahuano, además de la Jefe del Departamento de Gestión y Desarrollo de las Personas del Municipio y/o la Encargada de Reclutamiento y Selección, quién ejercerá como Secretaria y Ministro de Fe del proceso.</w:t>
      </w:r>
    </w:p>
    <w:p w14:paraId="6302BB63" w14:textId="77777777" w:rsidR="00A91C7A" w:rsidRPr="0040078F" w:rsidRDefault="00A91C7A" w:rsidP="00A91C7A">
      <w:pPr>
        <w:numPr>
          <w:ilvl w:val="0"/>
          <w:numId w:val="3"/>
        </w:numPr>
        <w:suppressAutoHyphens/>
        <w:spacing w:before="240" w:after="240"/>
        <w:ind w:left="284" w:hanging="284"/>
        <w:jc w:val="both"/>
        <w:rPr>
          <w:rFonts w:ascii="Bookman Old Style" w:hAnsi="Bookman Old Style" w:cstheme="minorHAnsi"/>
          <w:b/>
          <w:color w:val="000000"/>
          <w:spacing w:val="-3"/>
          <w:sz w:val="20"/>
          <w:szCs w:val="20"/>
          <w:lang w:val="es-ES_tradnl"/>
        </w:rPr>
      </w:pPr>
      <w:r w:rsidRPr="0040078F">
        <w:rPr>
          <w:rFonts w:ascii="Bookman Old Style" w:hAnsi="Bookman Old Style" w:cstheme="minorHAnsi"/>
          <w:b/>
          <w:color w:val="000000"/>
          <w:spacing w:val="-3"/>
          <w:sz w:val="20"/>
          <w:szCs w:val="20"/>
          <w:lang w:val="es-ES_tradnl"/>
        </w:rPr>
        <w:t>PRESENTACION DE ANTECEDENTES</w:t>
      </w:r>
    </w:p>
    <w:p w14:paraId="6E0250EA" w14:textId="46FA3D29" w:rsidR="00F5403F" w:rsidRDefault="002B6B90" w:rsidP="00F5403F">
      <w:pPr>
        <w:suppressAutoHyphens/>
        <w:ind w:left="284"/>
        <w:jc w:val="both"/>
        <w:rPr>
          <w:rFonts w:ascii="Bookman Old Style" w:hAnsi="Bookman Old Style" w:cstheme="minorHAnsi"/>
          <w:spacing w:val="-2"/>
          <w:sz w:val="20"/>
          <w:szCs w:val="20"/>
          <w:lang w:val="es-ES_tradnl"/>
        </w:rPr>
      </w:pPr>
      <w:bookmarkStart w:id="1" w:name="_Hlk155794471"/>
      <w:r>
        <w:rPr>
          <w:rFonts w:ascii="Bookman Old Style" w:hAnsi="Bookman Old Style" w:cstheme="minorHAnsi"/>
          <w:spacing w:val="-2"/>
          <w:sz w:val="20"/>
          <w:szCs w:val="20"/>
          <w:lang w:val="es-ES_tradnl"/>
        </w:rPr>
        <w:t>Todos l</w:t>
      </w:r>
      <w:r w:rsidR="002A6541" w:rsidRPr="002A6541">
        <w:rPr>
          <w:rFonts w:ascii="Bookman Old Style" w:hAnsi="Bookman Old Style" w:cstheme="minorHAnsi"/>
          <w:spacing w:val="-2"/>
          <w:sz w:val="20"/>
          <w:szCs w:val="20"/>
          <w:lang w:val="es-ES_tradnl"/>
        </w:rPr>
        <w:t xml:space="preserve">os documentos requeridos deben ser </w:t>
      </w:r>
      <w:r w:rsidR="002A6541">
        <w:rPr>
          <w:rFonts w:ascii="Bookman Old Style" w:hAnsi="Bookman Old Style" w:cstheme="minorHAnsi"/>
          <w:spacing w:val="-2"/>
          <w:sz w:val="20"/>
          <w:szCs w:val="20"/>
          <w:lang w:val="es-ES_tradnl"/>
        </w:rPr>
        <w:t>enviados</w:t>
      </w:r>
      <w:r w:rsidR="002A6541" w:rsidRPr="002A6541">
        <w:rPr>
          <w:rFonts w:ascii="Bookman Old Style" w:hAnsi="Bookman Old Style" w:cstheme="minorHAnsi"/>
          <w:spacing w:val="-2"/>
          <w:sz w:val="20"/>
          <w:szCs w:val="20"/>
          <w:lang w:val="es-ES_tradnl"/>
        </w:rPr>
        <w:t xml:space="preserve"> de manera electrónica al correo personal@talcahuano.cl. Dichos documentos deben ser presentados </w:t>
      </w:r>
      <w:r w:rsidR="002A6541">
        <w:rPr>
          <w:rFonts w:ascii="Bookman Old Style" w:hAnsi="Bookman Old Style" w:cstheme="minorHAnsi"/>
          <w:spacing w:val="-2"/>
          <w:sz w:val="20"/>
          <w:szCs w:val="20"/>
          <w:lang w:val="es-ES_tradnl"/>
        </w:rPr>
        <w:t xml:space="preserve">(preferentemente) </w:t>
      </w:r>
      <w:r w:rsidR="002A6541" w:rsidRPr="002A6541">
        <w:rPr>
          <w:rFonts w:ascii="Bookman Old Style" w:hAnsi="Bookman Old Style" w:cstheme="minorHAnsi"/>
          <w:spacing w:val="-2"/>
          <w:sz w:val="20"/>
          <w:szCs w:val="20"/>
          <w:lang w:val="es-ES_tradnl"/>
        </w:rPr>
        <w:t>en un único archivo, escaneados y legibles. Es responsabilidad del postulante asegurar la recepción de los antecedentes, solicitando acus</w:t>
      </w:r>
      <w:r w:rsidR="002A6541">
        <w:rPr>
          <w:rFonts w:ascii="Bookman Old Style" w:hAnsi="Bookman Old Style" w:cstheme="minorHAnsi"/>
          <w:spacing w:val="-2"/>
          <w:sz w:val="20"/>
          <w:szCs w:val="20"/>
          <w:lang w:val="es-ES_tradnl"/>
        </w:rPr>
        <w:t>o</w:t>
      </w:r>
      <w:r w:rsidR="002A6541" w:rsidRPr="002A6541">
        <w:rPr>
          <w:rFonts w:ascii="Bookman Old Style" w:hAnsi="Bookman Old Style" w:cstheme="minorHAnsi"/>
          <w:spacing w:val="-2"/>
          <w:sz w:val="20"/>
          <w:szCs w:val="20"/>
          <w:lang w:val="es-ES_tradnl"/>
        </w:rPr>
        <w:t xml:space="preserve"> de recibo </w:t>
      </w:r>
      <w:r w:rsidR="002A6541">
        <w:rPr>
          <w:rFonts w:ascii="Bookman Old Style" w:hAnsi="Bookman Old Style" w:cstheme="minorHAnsi"/>
          <w:spacing w:val="-2"/>
          <w:sz w:val="20"/>
          <w:szCs w:val="20"/>
          <w:lang w:val="es-ES_tradnl"/>
        </w:rPr>
        <w:t>de parte de</w:t>
      </w:r>
      <w:r w:rsidR="002A6541" w:rsidRPr="002A6541">
        <w:rPr>
          <w:rFonts w:ascii="Bookman Old Style" w:hAnsi="Bookman Old Style" w:cstheme="minorHAnsi"/>
          <w:spacing w:val="-2"/>
          <w:sz w:val="20"/>
          <w:szCs w:val="20"/>
          <w:lang w:val="es-ES_tradnl"/>
        </w:rPr>
        <w:t xml:space="preserve"> la oficina de personal. Este trámite debe llevarse a cabo dentro del mismo correo de presentación de los documentos.</w:t>
      </w:r>
    </w:p>
    <w:p w14:paraId="14AD9C59" w14:textId="77777777" w:rsidR="002A6541" w:rsidRPr="00F5403F" w:rsidRDefault="002A6541" w:rsidP="00F5403F">
      <w:pPr>
        <w:suppressAutoHyphens/>
        <w:ind w:left="284"/>
        <w:jc w:val="both"/>
        <w:rPr>
          <w:rFonts w:ascii="Bookman Old Style" w:hAnsi="Bookman Old Style" w:cstheme="minorHAnsi"/>
          <w:color w:val="FF0000"/>
          <w:spacing w:val="-2"/>
          <w:sz w:val="20"/>
          <w:szCs w:val="20"/>
          <w:lang w:val="es-ES_tradnl"/>
        </w:rPr>
      </w:pPr>
    </w:p>
    <w:bookmarkEnd w:id="1"/>
    <w:p w14:paraId="5B4D5E1F" w14:textId="7C9A0B9A" w:rsidR="00A91C7A" w:rsidRPr="0040078F" w:rsidRDefault="002A6541" w:rsidP="00A91C7A">
      <w:pPr>
        <w:numPr>
          <w:ilvl w:val="0"/>
          <w:numId w:val="3"/>
        </w:numPr>
        <w:suppressAutoHyphens/>
        <w:spacing w:before="240" w:after="240"/>
        <w:ind w:left="284" w:hanging="284"/>
        <w:jc w:val="both"/>
        <w:rPr>
          <w:rFonts w:ascii="Bookman Old Style" w:hAnsi="Bookman Old Style" w:cstheme="minorHAnsi"/>
          <w:b/>
          <w:color w:val="000000"/>
          <w:spacing w:val="-3"/>
          <w:sz w:val="20"/>
          <w:szCs w:val="20"/>
          <w:lang w:val="es-ES_tradnl"/>
        </w:rPr>
      </w:pPr>
      <w:r>
        <w:rPr>
          <w:rFonts w:ascii="Bookman Old Style" w:hAnsi="Bookman Old Style" w:cstheme="minorHAnsi"/>
          <w:b/>
          <w:color w:val="000000"/>
          <w:spacing w:val="-3"/>
          <w:sz w:val="20"/>
          <w:szCs w:val="20"/>
          <w:lang w:val="es-ES_tradnl"/>
        </w:rPr>
        <w:t>D</w:t>
      </w:r>
      <w:r w:rsidR="00A91C7A" w:rsidRPr="0040078F">
        <w:rPr>
          <w:rFonts w:ascii="Bookman Old Style" w:hAnsi="Bookman Old Style" w:cstheme="minorHAnsi"/>
          <w:b/>
          <w:color w:val="000000"/>
          <w:spacing w:val="-3"/>
          <w:sz w:val="20"/>
          <w:szCs w:val="20"/>
          <w:lang w:val="es-ES_tradnl"/>
        </w:rPr>
        <w:t>E LA EVALUACION</w:t>
      </w:r>
    </w:p>
    <w:p w14:paraId="4220AB18" w14:textId="36795BA6" w:rsidR="00A91C7A" w:rsidRDefault="00A91C7A" w:rsidP="00A91C7A">
      <w:pPr>
        <w:suppressAutoHyphens/>
        <w:jc w:val="both"/>
        <w:rPr>
          <w:rFonts w:ascii="Bookman Old Style" w:hAnsi="Bookman Old Style" w:cstheme="minorHAnsi"/>
          <w:bCs/>
          <w:color w:val="000000"/>
          <w:spacing w:val="-3"/>
          <w:sz w:val="20"/>
          <w:szCs w:val="20"/>
          <w:lang w:val="es-ES_tradnl"/>
        </w:rPr>
      </w:pPr>
      <w:r w:rsidRPr="0040078F">
        <w:rPr>
          <w:rFonts w:ascii="Bookman Old Style" w:hAnsi="Bookman Old Style" w:cstheme="minorHAnsi"/>
          <w:bCs/>
          <w:color w:val="000000"/>
          <w:spacing w:val="-3"/>
          <w:sz w:val="20"/>
          <w:szCs w:val="20"/>
          <w:lang w:val="es-ES_tradnl"/>
        </w:rPr>
        <w:t>Cerrado el plazo de recepción de antecedentes, la Comisión Calificadora del Concurso revisará la documentación presentada por los postulantes, analizando los siguientes aspectos:</w:t>
      </w:r>
    </w:p>
    <w:p w14:paraId="68BDC9F7" w14:textId="77777777" w:rsidR="00613B31" w:rsidRPr="0040078F" w:rsidRDefault="00613B31" w:rsidP="00A91C7A">
      <w:pPr>
        <w:suppressAutoHyphens/>
        <w:jc w:val="both"/>
        <w:rPr>
          <w:rFonts w:ascii="Bookman Old Style" w:hAnsi="Bookman Old Style" w:cstheme="minorHAnsi"/>
          <w:bCs/>
          <w:color w:val="000000"/>
          <w:spacing w:val="-3"/>
          <w:sz w:val="20"/>
          <w:szCs w:val="20"/>
          <w:lang w:val="es-ES_tradnl"/>
        </w:rPr>
      </w:pPr>
    </w:p>
    <w:p w14:paraId="7A509DC5" w14:textId="05F21148" w:rsidR="00A91C7A" w:rsidRPr="0040078F" w:rsidRDefault="000C24DD" w:rsidP="00A91C7A">
      <w:pPr>
        <w:suppressAutoHyphens/>
        <w:jc w:val="both"/>
        <w:rPr>
          <w:rFonts w:ascii="Bookman Old Style" w:hAnsi="Bookman Old Style" w:cstheme="minorHAnsi"/>
          <w:bCs/>
          <w:color w:val="000000"/>
          <w:spacing w:val="-3"/>
          <w:sz w:val="20"/>
          <w:szCs w:val="20"/>
          <w:lang w:val="es-ES_tradnl"/>
        </w:rPr>
      </w:pPr>
      <w:r w:rsidRPr="0040078F">
        <w:rPr>
          <w:rFonts w:ascii="Bookman Old Style" w:hAnsi="Bookman Old Style" w:cstheme="minorHAnsi"/>
          <w:bCs/>
          <w:color w:val="000000"/>
          <w:spacing w:val="-3"/>
          <w:sz w:val="20"/>
          <w:szCs w:val="20"/>
          <w:lang w:val="es-ES_tradnl"/>
        </w:rPr>
        <w:t>A</w:t>
      </w:r>
      <w:r w:rsidR="00A91C7A" w:rsidRPr="0040078F">
        <w:rPr>
          <w:rFonts w:ascii="Bookman Old Style" w:hAnsi="Bookman Old Style" w:cstheme="minorHAnsi"/>
          <w:bCs/>
          <w:color w:val="000000"/>
          <w:spacing w:val="-3"/>
          <w:sz w:val="20"/>
          <w:szCs w:val="20"/>
          <w:lang w:val="es-ES_tradnl"/>
        </w:rPr>
        <w:t>.</w:t>
      </w:r>
      <w:r w:rsidR="00A91C7A" w:rsidRPr="0040078F">
        <w:rPr>
          <w:rFonts w:ascii="Bookman Old Style" w:hAnsi="Bookman Old Style" w:cstheme="minorHAnsi"/>
          <w:bCs/>
          <w:color w:val="000000"/>
          <w:spacing w:val="-3"/>
          <w:sz w:val="20"/>
          <w:szCs w:val="20"/>
          <w:lang w:val="es-ES_tradnl"/>
        </w:rPr>
        <w:tab/>
        <w:t>Factor Estudios</w:t>
      </w:r>
      <w:r w:rsidR="003C2A28" w:rsidRPr="0040078F">
        <w:rPr>
          <w:rFonts w:ascii="Bookman Old Style" w:hAnsi="Bookman Old Style" w:cstheme="minorHAnsi"/>
          <w:bCs/>
          <w:color w:val="000000"/>
          <w:spacing w:val="-3"/>
          <w:sz w:val="20"/>
          <w:szCs w:val="20"/>
          <w:lang w:val="es-ES_tradnl"/>
        </w:rPr>
        <w:t xml:space="preserve"> </w:t>
      </w:r>
      <w:r w:rsidR="00A91C7A" w:rsidRPr="0040078F">
        <w:rPr>
          <w:rFonts w:ascii="Bookman Old Style" w:hAnsi="Bookman Old Style" w:cstheme="minorHAnsi"/>
          <w:bCs/>
          <w:color w:val="000000"/>
          <w:spacing w:val="-3"/>
          <w:sz w:val="20"/>
          <w:szCs w:val="20"/>
          <w:lang w:val="es-ES_tradnl"/>
        </w:rPr>
        <w:tab/>
        <w:t xml:space="preserve"> </w:t>
      </w:r>
      <w:r w:rsidR="00A91C7A" w:rsidRPr="0040078F">
        <w:rPr>
          <w:rFonts w:ascii="Bookman Old Style" w:hAnsi="Bookman Old Style" w:cstheme="minorHAnsi"/>
          <w:bCs/>
          <w:color w:val="000000"/>
          <w:spacing w:val="-3"/>
          <w:sz w:val="20"/>
          <w:szCs w:val="20"/>
          <w:lang w:val="es-ES_tradnl"/>
        </w:rPr>
        <w:tab/>
      </w:r>
      <w:r w:rsidR="00A91C7A" w:rsidRPr="0040078F">
        <w:rPr>
          <w:rFonts w:ascii="Bookman Old Style" w:hAnsi="Bookman Old Style" w:cstheme="minorHAnsi"/>
          <w:bCs/>
          <w:color w:val="000000"/>
          <w:spacing w:val="-3"/>
          <w:sz w:val="20"/>
          <w:szCs w:val="20"/>
          <w:lang w:val="es-ES_tradnl"/>
        </w:rPr>
        <w:tab/>
      </w:r>
      <w:r w:rsidR="00A91C7A" w:rsidRPr="0040078F">
        <w:rPr>
          <w:rFonts w:ascii="Bookman Old Style" w:hAnsi="Bookman Old Style" w:cstheme="minorHAnsi"/>
          <w:bCs/>
          <w:color w:val="000000"/>
          <w:spacing w:val="-3"/>
          <w:sz w:val="20"/>
          <w:szCs w:val="20"/>
          <w:lang w:val="es-ES_tradnl"/>
        </w:rPr>
        <w:tab/>
        <w:t xml:space="preserve"> </w:t>
      </w:r>
      <w:r w:rsidR="00A91C7A" w:rsidRPr="0040078F">
        <w:rPr>
          <w:rFonts w:ascii="Bookman Old Style" w:hAnsi="Bookman Old Style" w:cstheme="minorHAnsi"/>
          <w:bCs/>
          <w:color w:val="000000"/>
          <w:spacing w:val="-3"/>
          <w:sz w:val="20"/>
          <w:szCs w:val="20"/>
          <w:lang w:val="es-ES_tradnl"/>
        </w:rPr>
        <w:tab/>
      </w:r>
      <w:r w:rsidR="00131601" w:rsidRPr="0040078F">
        <w:rPr>
          <w:rFonts w:ascii="Bookman Old Style" w:hAnsi="Bookman Old Style" w:cstheme="minorHAnsi"/>
          <w:bCs/>
          <w:color w:val="000000"/>
          <w:spacing w:val="-3"/>
          <w:sz w:val="20"/>
          <w:szCs w:val="20"/>
          <w:lang w:val="es-ES_tradnl"/>
        </w:rPr>
        <w:t>2</w:t>
      </w:r>
      <w:r w:rsidR="00A91C7A" w:rsidRPr="0040078F">
        <w:rPr>
          <w:rFonts w:ascii="Bookman Old Style" w:hAnsi="Bookman Old Style" w:cstheme="minorHAnsi"/>
          <w:bCs/>
          <w:color w:val="000000"/>
          <w:spacing w:val="-3"/>
          <w:sz w:val="20"/>
          <w:szCs w:val="20"/>
          <w:lang w:val="es-ES_tradnl"/>
        </w:rPr>
        <w:t>0%</w:t>
      </w:r>
    </w:p>
    <w:p w14:paraId="01C1778C" w14:textId="42C0C6EF" w:rsidR="00A91C7A" w:rsidRPr="0040078F" w:rsidRDefault="000C24DD" w:rsidP="00A91C7A">
      <w:pPr>
        <w:suppressAutoHyphens/>
        <w:jc w:val="both"/>
        <w:rPr>
          <w:rFonts w:ascii="Bookman Old Style" w:hAnsi="Bookman Old Style" w:cstheme="minorHAnsi"/>
          <w:bCs/>
          <w:color w:val="000000"/>
          <w:spacing w:val="-3"/>
          <w:sz w:val="20"/>
          <w:szCs w:val="20"/>
          <w:lang w:val="es-ES_tradnl"/>
        </w:rPr>
      </w:pPr>
      <w:r w:rsidRPr="0040078F">
        <w:rPr>
          <w:rFonts w:ascii="Bookman Old Style" w:hAnsi="Bookman Old Style" w:cstheme="minorHAnsi"/>
          <w:bCs/>
          <w:color w:val="000000"/>
          <w:spacing w:val="-3"/>
          <w:sz w:val="20"/>
          <w:szCs w:val="20"/>
          <w:lang w:val="es-ES_tradnl"/>
        </w:rPr>
        <w:t>B</w:t>
      </w:r>
      <w:r w:rsidR="00A91C7A" w:rsidRPr="0040078F">
        <w:rPr>
          <w:rFonts w:ascii="Bookman Old Style" w:hAnsi="Bookman Old Style" w:cstheme="minorHAnsi"/>
          <w:bCs/>
          <w:color w:val="000000"/>
          <w:spacing w:val="-3"/>
          <w:sz w:val="20"/>
          <w:szCs w:val="20"/>
          <w:lang w:val="es-ES_tradnl"/>
        </w:rPr>
        <w:t>.</w:t>
      </w:r>
      <w:r w:rsidR="00A91C7A" w:rsidRPr="0040078F">
        <w:rPr>
          <w:rFonts w:ascii="Bookman Old Style" w:hAnsi="Bookman Old Style" w:cstheme="minorHAnsi"/>
          <w:bCs/>
          <w:color w:val="000000"/>
          <w:spacing w:val="-3"/>
          <w:sz w:val="20"/>
          <w:szCs w:val="20"/>
          <w:lang w:val="es-ES_tradnl"/>
        </w:rPr>
        <w:tab/>
        <w:t>Experiencia</w:t>
      </w:r>
      <w:r w:rsidR="00131601" w:rsidRPr="0040078F">
        <w:rPr>
          <w:rFonts w:ascii="Bookman Old Style" w:hAnsi="Bookman Old Style" w:cstheme="minorHAnsi"/>
          <w:bCs/>
          <w:color w:val="000000"/>
          <w:spacing w:val="-3"/>
          <w:sz w:val="20"/>
          <w:szCs w:val="20"/>
          <w:lang w:val="es-ES_tradnl"/>
        </w:rPr>
        <w:t xml:space="preserve"> </w:t>
      </w:r>
      <w:r w:rsidR="002A6541">
        <w:rPr>
          <w:rFonts w:ascii="Bookman Old Style" w:hAnsi="Bookman Old Style" w:cstheme="minorHAnsi"/>
          <w:bCs/>
          <w:color w:val="000000"/>
          <w:spacing w:val="-3"/>
          <w:sz w:val="20"/>
          <w:szCs w:val="20"/>
          <w:lang w:val="es-ES_tradnl"/>
        </w:rPr>
        <w:t>l</w:t>
      </w:r>
      <w:r w:rsidR="00131601" w:rsidRPr="0040078F">
        <w:rPr>
          <w:rFonts w:ascii="Bookman Old Style" w:hAnsi="Bookman Old Style" w:cstheme="minorHAnsi"/>
          <w:bCs/>
          <w:color w:val="000000"/>
          <w:spacing w:val="-3"/>
          <w:sz w:val="20"/>
          <w:szCs w:val="20"/>
          <w:lang w:val="es-ES_tradnl"/>
        </w:rPr>
        <w:t>aboral</w:t>
      </w:r>
      <w:r w:rsidR="00A91C7A" w:rsidRPr="0040078F">
        <w:rPr>
          <w:rFonts w:ascii="Bookman Old Style" w:hAnsi="Bookman Old Style" w:cstheme="minorHAnsi"/>
          <w:bCs/>
          <w:color w:val="000000"/>
          <w:spacing w:val="-3"/>
          <w:sz w:val="20"/>
          <w:szCs w:val="20"/>
          <w:lang w:val="es-ES_tradnl"/>
        </w:rPr>
        <w:tab/>
      </w:r>
      <w:r w:rsidR="00A91C7A" w:rsidRPr="0040078F">
        <w:rPr>
          <w:rFonts w:ascii="Bookman Old Style" w:hAnsi="Bookman Old Style" w:cstheme="minorHAnsi"/>
          <w:bCs/>
          <w:color w:val="000000"/>
          <w:spacing w:val="-3"/>
          <w:sz w:val="20"/>
          <w:szCs w:val="20"/>
          <w:lang w:val="es-ES_tradnl"/>
        </w:rPr>
        <w:tab/>
      </w:r>
      <w:r w:rsidR="00A91C7A" w:rsidRPr="0040078F">
        <w:rPr>
          <w:rFonts w:ascii="Bookman Old Style" w:hAnsi="Bookman Old Style" w:cstheme="minorHAnsi"/>
          <w:bCs/>
          <w:color w:val="000000"/>
          <w:spacing w:val="-3"/>
          <w:sz w:val="20"/>
          <w:szCs w:val="20"/>
          <w:lang w:val="es-ES_tradnl"/>
        </w:rPr>
        <w:tab/>
      </w:r>
      <w:r w:rsidR="00A91C7A" w:rsidRPr="0040078F">
        <w:rPr>
          <w:rFonts w:ascii="Bookman Old Style" w:hAnsi="Bookman Old Style" w:cstheme="minorHAnsi"/>
          <w:bCs/>
          <w:color w:val="000000"/>
          <w:spacing w:val="-3"/>
          <w:sz w:val="20"/>
          <w:szCs w:val="20"/>
          <w:lang w:val="es-ES_tradnl"/>
        </w:rPr>
        <w:tab/>
      </w:r>
      <w:r w:rsidR="003B3862" w:rsidRPr="0040078F">
        <w:rPr>
          <w:rFonts w:ascii="Bookman Old Style" w:hAnsi="Bookman Old Style" w:cstheme="minorHAnsi"/>
          <w:bCs/>
          <w:color w:val="000000"/>
          <w:spacing w:val="-3"/>
          <w:sz w:val="20"/>
          <w:szCs w:val="20"/>
          <w:lang w:val="es-ES_tradnl"/>
        </w:rPr>
        <w:tab/>
      </w:r>
      <w:r w:rsidR="00A91C7A" w:rsidRPr="0040078F">
        <w:rPr>
          <w:rFonts w:ascii="Bookman Old Style" w:hAnsi="Bookman Old Style" w:cstheme="minorHAnsi"/>
          <w:bCs/>
          <w:color w:val="000000"/>
          <w:spacing w:val="-3"/>
          <w:sz w:val="20"/>
          <w:szCs w:val="20"/>
          <w:lang w:val="es-ES_tradnl"/>
        </w:rPr>
        <w:t>40%</w:t>
      </w:r>
    </w:p>
    <w:p w14:paraId="7613D567" w14:textId="2CFDC7E2" w:rsidR="00A91C7A" w:rsidRPr="0040078F" w:rsidRDefault="000C24DD" w:rsidP="00A91C7A">
      <w:pPr>
        <w:suppressAutoHyphens/>
        <w:jc w:val="both"/>
        <w:rPr>
          <w:rFonts w:ascii="Bookman Old Style" w:hAnsi="Bookman Old Style" w:cstheme="minorHAnsi"/>
          <w:bCs/>
          <w:color w:val="000000"/>
          <w:spacing w:val="-3"/>
          <w:sz w:val="20"/>
          <w:szCs w:val="20"/>
          <w:lang w:val="es-ES_tradnl"/>
        </w:rPr>
      </w:pPr>
      <w:r w:rsidRPr="0040078F">
        <w:rPr>
          <w:rFonts w:ascii="Bookman Old Style" w:hAnsi="Bookman Old Style" w:cstheme="minorHAnsi"/>
          <w:bCs/>
          <w:color w:val="000000"/>
          <w:spacing w:val="-3"/>
          <w:sz w:val="20"/>
          <w:szCs w:val="20"/>
          <w:lang w:val="es-ES_tradnl"/>
        </w:rPr>
        <w:lastRenderedPageBreak/>
        <w:t>C</w:t>
      </w:r>
      <w:r w:rsidR="00A91C7A" w:rsidRPr="0040078F">
        <w:rPr>
          <w:rFonts w:ascii="Bookman Old Style" w:hAnsi="Bookman Old Style" w:cstheme="minorHAnsi"/>
          <w:bCs/>
          <w:color w:val="000000"/>
          <w:spacing w:val="-3"/>
          <w:sz w:val="20"/>
          <w:szCs w:val="20"/>
          <w:lang w:val="es-ES_tradnl"/>
        </w:rPr>
        <w:t>.</w:t>
      </w:r>
      <w:r w:rsidR="00A91C7A" w:rsidRPr="0040078F">
        <w:rPr>
          <w:rFonts w:ascii="Bookman Old Style" w:hAnsi="Bookman Old Style" w:cstheme="minorHAnsi"/>
          <w:bCs/>
          <w:color w:val="000000"/>
          <w:spacing w:val="-3"/>
          <w:sz w:val="20"/>
          <w:szCs w:val="20"/>
          <w:lang w:val="es-ES_tradnl"/>
        </w:rPr>
        <w:tab/>
        <w:t xml:space="preserve">Entrevista </w:t>
      </w:r>
      <w:r w:rsidR="002A6541">
        <w:rPr>
          <w:rFonts w:ascii="Bookman Old Style" w:hAnsi="Bookman Old Style" w:cstheme="minorHAnsi"/>
          <w:bCs/>
          <w:color w:val="000000"/>
          <w:spacing w:val="-3"/>
          <w:sz w:val="20"/>
          <w:szCs w:val="20"/>
          <w:lang w:val="es-ES_tradnl"/>
        </w:rPr>
        <w:t>p</w:t>
      </w:r>
      <w:r w:rsidR="00A91C7A" w:rsidRPr="0040078F">
        <w:rPr>
          <w:rFonts w:ascii="Bookman Old Style" w:hAnsi="Bookman Old Style" w:cstheme="minorHAnsi"/>
          <w:bCs/>
          <w:color w:val="000000"/>
          <w:spacing w:val="-3"/>
          <w:sz w:val="20"/>
          <w:szCs w:val="20"/>
          <w:lang w:val="es-ES_tradnl"/>
        </w:rPr>
        <w:t>ersonal</w:t>
      </w:r>
      <w:r w:rsidR="003C2A28" w:rsidRPr="0040078F">
        <w:rPr>
          <w:rFonts w:ascii="Bookman Old Style" w:hAnsi="Bookman Old Style" w:cstheme="minorHAnsi"/>
          <w:bCs/>
          <w:color w:val="000000"/>
          <w:spacing w:val="-3"/>
          <w:sz w:val="20"/>
          <w:szCs w:val="20"/>
          <w:lang w:val="es-ES_tradnl"/>
        </w:rPr>
        <w:t xml:space="preserve"> </w:t>
      </w:r>
      <w:r w:rsidR="00A91C7A" w:rsidRPr="0040078F">
        <w:rPr>
          <w:rFonts w:ascii="Bookman Old Style" w:hAnsi="Bookman Old Style" w:cstheme="minorHAnsi"/>
          <w:bCs/>
          <w:color w:val="000000"/>
          <w:spacing w:val="-3"/>
          <w:sz w:val="20"/>
          <w:szCs w:val="20"/>
          <w:lang w:val="es-ES_tradnl"/>
        </w:rPr>
        <w:tab/>
      </w:r>
      <w:r w:rsidR="00A91C7A" w:rsidRPr="0040078F">
        <w:rPr>
          <w:rFonts w:ascii="Bookman Old Style" w:hAnsi="Bookman Old Style" w:cstheme="minorHAnsi"/>
          <w:bCs/>
          <w:color w:val="000000"/>
          <w:spacing w:val="-3"/>
          <w:sz w:val="20"/>
          <w:szCs w:val="20"/>
          <w:lang w:val="es-ES_tradnl"/>
        </w:rPr>
        <w:tab/>
      </w:r>
      <w:r w:rsidR="00A91C7A" w:rsidRPr="0040078F">
        <w:rPr>
          <w:rFonts w:ascii="Bookman Old Style" w:hAnsi="Bookman Old Style" w:cstheme="minorHAnsi"/>
          <w:bCs/>
          <w:color w:val="000000"/>
          <w:spacing w:val="-3"/>
          <w:sz w:val="20"/>
          <w:szCs w:val="20"/>
          <w:lang w:val="es-ES_tradnl"/>
        </w:rPr>
        <w:tab/>
      </w:r>
      <w:r w:rsidR="00A91C7A" w:rsidRPr="0040078F">
        <w:rPr>
          <w:rFonts w:ascii="Bookman Old Style" w:hAnsi="Bookman Old Style" w:cstheme="minorHAnsi"/>
          <w:bCs/>
          <w:color w:val="000000"/>
          <w:spacing w:val="-3"/>
          <w:sz w:val="20"/>
          <w:szCs w:val="20"/>
          <w:lang w:val="es-ES_tradnl"/>
        </w:rPr>
        <w:tab/>
      </w:r>
      <w:r w:rsidR="003B3862" w:rsidRPr="0040078F">
        <w:rPr>
          <w:rFonts w:ascii="Bookman Old Style" w:hAnsi="Bookman Old Style" w:cstheme="minorHAnsi"/>
          <w:bCs/>
          <w:color w:val="000000"/>
          <w:spacing w:val="-3"/>
          <w:sz w:val="20"/>
          <w:szCs w:val="20"/>
          <w:lang w:val="es-ES_tradnl"/>
        </w:rPr>
        <w:tab/>
      </w:r>
      <w:r w:rsidR="00131601" w:rsidRPr="0040078F">
        <w:rPr>
          <w:rFonts w:ascii="Bookman Old Style" w:hAnsi="Bookman Old Style" w:cstheme="minorHAnsi"/>
          <w:bCs/>
          <w:color w:val="000000"/>
          <w:spacing w:val="-3"/>
          <w:sz w:val="20"/>
          <w:szCs w:val="20"/>
          <w:lang w:val="es-ES_tradnl"/>
        </w:rPr>
        <w:t>4</w:t>
      </w:r>
      <w:r w:rsidR="00A91C7A" w:rsidRPr="0040078F">
        <w:rPr>
          <w:rFonts w:ascii="Bookman Old Style" w:hAnsi="Bookman Old Style" w:cstheme="minorHAnsi"/>
          <w:bCs/>
          <w:color w:val="000000"/>
          <w:spacing w:val="-3"/>
          <w:sz w:val="20"/>
          <w:szCs w:val="20"/>
          <w:lang w:val="es-ES_tradnl"/>
        </w:rPr>
        <w:t>0%</w:t>
      </w:r>
    </w:p>
    <w:p w14:paraId="71EEBC50" w14:textId="08FF7EFE" w:rsidR="00A91C7A" w:rsidRPr="0040078F" w:rsidRDefault="00292F6D" w:rsidP="00A91C7A">
      <w:pPr>
        <w:suppressAutoHyphens/>
        <w:jc w:val="both"/>
        <w:rPr>
          <w:rFonts w:ascii="Bookman Old Style" w:hAnsi="Bookman Old Style" w:cstheme="minorHAnsi"/>
          <w:bCs/>
          <w:color w:val="000000"/>
          <w:spacing w:val="-3"/>
          <w:sz w:val="20"/>
          <w:szCs w:val="20"/>
          <w:lang w:val="es-ES_tradnl"/>
        </w:rPr>
      </w:pPr>
      <w:r w:rsidRPr="0040078F">
        <w:rPr>
          <w:rFonts w:ascii="Bookman Old Style" w:hAnsi="Bookman Old Style" w:cstheme="minorHAnsi"/>
          <w:bCs/>
          <w:color w:val="000000"/>
          <w:spacing w:val="-3"/>
          <w:sz w:val="20"/>
          <w:szCs w:val="20"/>
          <w:lang w:val="es-ES_tradnl"/>
        </w:rPr>
        <w:t>D.</w:t>
      </w:r>
      <w:r w:rsidRPr="0040078F">
        <w:rPr>
          <w:rFonts w:ascii="Bookman Old Style" w:hAnsi="Bookman Old Style" w:cstheme="minorHAnsi"/>
          <w:bCs/>
          <w:color w:val="000000"/>
          <w:spacing w:val="-3"/>
          <w:sz w:val="20"/>
          <w:szCs w:val="20"/>
          <w:lang w:val="es-ES_tradnl"/>
        </w:rPr>
        <w:tab/>
        <w:t>Entrevista psicolaboral</w:t>
      </w:r>
      <w:r w:rsidR="00C8238A" w:rsidRPr="0040078F">
        <w:rPr>
          <w:rFonts w:ascii="Bookman Old Style" w:hAnsi="Bookman Old Style" w:cstheme="minorHAnsi"/>
          <w:bCs/>
          <w:color w:val="000000"/>
          <w:spacing w:val="-3"/>
          <w:sz w:val="20"/>
          <w:szCs w:val="20"/>
          <w:lang w:val="es-ES_tradnl"/>
        </w:rPr>
        <w:t xml:space="preserve"> (si procede)</w:t>
      </w:r>
      <w:r w:rsidRPr="0040078F">
        <w:rPr>
          <w:rFonts w:ascii="Bookman Old Style" w:hAnsi="Bookman Old Style" w:cstheme="minorHAnsi"/>
          <w:bCs/>
          <w:color w:val="000000"/>
          <w:spacing w:val="-3"/>
          <w:sz w:val="20"/>
          <w:szCs w:val="20"/>
          <w:lang w:val="es-ES_tradnl"/>
        </w:rPr>
        <w:tab/>
      </w:r>
      <w:r w:rsidRPr="0040078F">
        <w:rPr>
          <w:rFonts w:ascii="Bookman Old Style" w:hAnsi="Bookman Old Style" w:cstheme="minorHAnsi"/>
          <w:bCs/>
          <w:color w:val="000000"/>
          <w:spacing w:val="-3"/>
          <w:sz w:val="20"/>
          <w:szCs w:val="20"/>
          <w:lang w:val="es-ES_tradnl"/>
        </w:rPr>
        <w:tab/>
      </w:r>
      <w:r w:rsidRPr="0040078F">
        <w:rPr>
          <w:rFonts w:ascii="Bookman Old Style" w:hAnsi="Bookman Old Style" w:cstheme="minorHAnsi"/>
          <w:bCs/>
          <w:color w:val="000000"/>
          <w:spacing w:val="-3"/>
          <w:sz w:val="20"/>
          <w:szCs w:val="20"/>
          <w:lang w:val="es-ES_tradnl"/>
        </w:rPr>
        <w:tab/>
        <w:t>No se pondera</w:t>
      </w:r>
    </w:p>
    <w:p w14:paraId="3E4D172B" w14:textId="519D1C2D" w:rsidR="003B3862" w:rsidRPr="0040078F" w:rsidRDefault="003B3862" w:rsidP="00A91C7A">
      <w:pPr>
        <w:suppressAutoHyphens/>
        <w:jc w:val="both"/>
        <w:rPr>
          <w:rFonts w:ascii="Bookman Old Style" w:hAnsi="Bookman Old Style" w:cstheme="minorHAnsi"/>
          <w:bCs/>
          <w:color w:val="000000"/>
          <w:spacing w:val="-3"/>
          <w:sz w:val="20"/>
          <w:szCs w:val="20"/>
          <w:lang w:val="es-ES_tradnl"/>
        </w:rPr>
      </w:pPr>
    </w:p>
    <w:p w14:paraId="15C4B246" w14:textId="77777777" w:rsidR="00F809C8" w:rsidRPr="008865C6" w:rsidRDefault="00F809C8" w:rsidP="00F809C8">
      <w:pPr>
        <w:numPr>
          <w:ilvl w:val="1"/>
          <w:numId w:val="4"/>
        </w:numPr>
        <w:suppressAutoHyphens/>
        <w:spacing w:before="240" w:after="240"/>
        <w:ind w:left="709" w:hanging="283"/>
        <w:jc w:val="both"/>
        <w:rPr>
          <w:rFonts w:ascii="Bookman Old Style" w:hAnsi="Bookman Old Style" w:cstheme="minorHAnsi"/>
          <w:b/>
          <w:color w:val="000000"/>
          <w:spacing w:val="-3"/>
          <w:sz w:val="20"/>
          <w:szCs w:val="20"/>
          <w:lang w:val="es-ES_tradnl"/>
        </w:rPr>
      </w:pPr>
      <w:r w:rsidRPr="008865C6">
        <w:rPr>
          <w:rFonts w:ascii="Bookman Old Style" w:hAnsi="Bookman Old Style" w:cstheme="minorHAnsi"/>
          <w:b/>
          <w:color w:val="000000"/>
          <w:spacing w:val="-3"/>
          <w:sz w:val="20"/>
          <w:szCs w:val="20"/>
          <w:lang w:val="es-ES_tradnl"/>
        </w:rPr>
        <w:t xml:space="preserve">Factor Estudios (Máximo 100 puntos) </w:t>
      </w:r>
    </w:p>
    <w:tbl>
      <w:tblPr>
        <w:tblW w:w="8713" w:type="dxa"/>
        <w:tblInd w:w="496" w:type="dxa"/>
        <w:tblCellMar>
          <w:left w:w="70" w:type="dxa"/>
          <w:right w:w="70" w:type="dxa"/>
        </w:tblCellMar>
        <w:tblLook w:val="04A0" w:firstRow="1" w:lastRow="0" w:firstColumn="1" w:lastColumn="0" w:noHBand="0" w:noVBand="1"/>
      </w:tblPr>
      <w:tblGrid>
        <w:gridCol w:w="1455"/>
        <w:gridCol w:w="6451"/>
        <w:gridCol w:w="807"/>
      </w:tblGrid>
      <w:tr w:rsidR="00F809C8" w:rsidRPr="008865C6" w14:paraId="42BFC921" w14:textId="77777777" w:rsidTr="00794FAD">
        <w:trPr>
          <w:trHeight w:val="394"/>
        </w:trPr>
        <w:tc>
          <w:tcPr>
            <w:tcW w:w="145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5F7E4B9" w14:textId="77777777" w:rsidR="00F809C8" w:rsidRPr="00815807" w:rsidRDefault="00F809C8" w:rsidP="00D15F04">
            <w:pPr>
              <w:jc w:val="center"/>
              <w:rPr>
                <w:rFonts w:ascii="Bookman Old Style" w:hAnsi="Bookman Old Style" w:cstheme="minorHAnsi"/>
                <w:b/>
                <w:bCs/>
                <w:color w:val="000000"/>
                <w:sz w:val="20"/>
                <w:szCs w:val="20"/>
                <w:lang w:eastAsia="es-CL"/>
              </w:rPr>
            </w:pPr>
          </w:p>
        </w:tc>
        <w:tc>
          <w:tcPr>
            <w:tcW w:w="645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20E6E05" w14:textId="77777777" w:rsidR="00F809C8" w:rsidRPr="008865C6" w:rsidRDefault="00F809C8" w:rsidP="00D15F04">
            <w:pPr>
              <w:jc w:val="center"/>
              <w:rPr>
                <w:rFonts w:ascii="Bookman Old Style" w:hAnsi="Bookman Old Style" w:cstheme="minorHAnsi"/>
                <w:color w:val="000000"/>
                <w:sz w:val="20"/>
                <w:szCs w:val="20"/>
                <w:lang w:eastAsia="es-CL"/>
              </w:rPr>
            </w:pPr>
            <w:r w:rsidRPr="008865C6">
              <w:rPr>
                <w:rFonts w:ascii="Bookman Old Style" w:hAnsi="Bookman Old Style" w:cstheme="minorHAnsi"/>
                <w:color w:val="000000"/>
                <w:spacing w:val="-3"/>
                <w:sz w:val="20"/>
                <w:szCs w:val="20"/>
                <w:lang w:val="es-ES_tradnl"/>
              </w:rPr>
              <w:t>Ítems</w:t>
            </w:r>
          </w:p>
        </w:tc>
        <w:tc>
          <w:tcPr>
            <w:tcW w:w="807" w:type="dxa"/>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7E9F5D00" w14:textId="77777777" w:rsidR="00F809C8" w:rsidRPr="008865C6" w:rsidRDefault="00F809C8" w:rsidP="00D15F04">
            <w:pPr>
              <w:jc w:val="center"/>
              <w:rPr>
                <w:rFonts w:ascii="Bookman Old Style" w:hAnsi="Bookman Old Style" w:cstheme="minorHAnsi"/>
                <w:color w:val="000000"/>
                <w:sz w:val="20"/>
                <w:szCs w:val="20"/>
                <w:lang w:eastAsia="es-CL"/>
              </w:rPr>
            </w:pPr>
            <w:r w:rsidRPr="008865C6">
              <w:rPr>
                <w:rFonts w:ascii="Bookman Old Style" w:hAnsi="Bookman Old Style" w:cstheme="minorHAnsi"/>
                <w:color w:val="000000"/>
                <w:spacing w:val="-3"/>
                <w:sz w:val="20"/>
                <w:szCs w:val="20"/>
                <w:lang w:val="es-ES_tradnl"/>
              </w:rPr>
              <w:t>Puntos</w:t>
            </w:r>
          </w:p>
        </w:tc>
      </w:tr>
      <w:tr w:rsidR="00794FAD" w:rsidRPr="008865C6" w14:paraId="5A8B253C" w14:textId="77777777" w:rsidTr="00794FAD">
        <w:trPr>
          <w:trHeight w:val="1878"/>
        </w:trPr>
        <w:tc>
          <w:tcPr>
            <w:tcW w:w="14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93D8C5" w14:textId="77777777" w:rsidR="00794FAD" w:rsidRPr="00DE19AA" w:rsidRDefault="00794FAD" w:rsidP="00D15F04">
            <w:pPr>
              <w:rPr>
                <w:rFonts w:ascii="Bookman Old Style" w:hAnsi="Bookman Old Style" w:cstheme="minorHAnsi"/>
                <w:color w:val="000000"/>
                <w:sz w:val="20"/>
                <w:szCs w:val="20"/>
                <w:lang w:eastAsia="es-CL"/>
              </w:rPr>
            </w:pPr>
            <w:r w:rsidRPr="00DE19AA">
              <w:rPr>
                <w:rFonts w:ascii="Bookman Old Style" w:hAnsi="Bookman Old Style" w:cstheme="minorHAnsi"/>
                <w:color w:val="000000"/>
                <w:sz w:val="20"/>
                <w:szCs w:val="20"/>
                <w:lang w:eastAsia="es-CL"/>
              </w:rPr>
              <w:t>Estudios y Cursos de Formación Educacional y/o Capacitación</w:t>
            </w:r>
          </w:p>
        </w:tc>
        <w:tc>
          <w:tcPr>
            <w:tcW w:w="6451" w:type="dxa"/>
            <w:tcBorders>
              <w:top w:val="single" w:sz="4" w:space="0" w:color="auto"/>
              <w:left w:val="nil"/>
              <w:bottom w:val="single" w:sz="4" w:space="0" w:color="auto"/>
              <w:right w:val="single" w:sz="4" w:space="0" w:color="auto"/>
            </w:tcBorders>
            <w:shd w:val="clear" w:color="auto" w:fill="auto"/>
            <w:vAlign w:val="center"/>
            <w:hideMark/>
          </w:tcPr>
          <w:p w14:paraId="0CEFD8FB" w14:textId="7CD6A36C" w:rsidR="00794FAD" w:rsidRPr="00DE19AA" w:rsidRDefault="00794FAD" w:rsidP="00794FAD">
            <w:pPr>
              <w:rPr>
                <w:rFonts w:ascii="Bookman Old Style" w:hAnsi="Bookman Old Style" w:cstheme="minorHAnsi"/>
                <w:color w:val="000000"/>
                <w:sz w:val="20"/>
                <w:szCs w:val="20"/>
                <w:lang w:eastAsia="es-CL"/>
              </w:rPr>
            </w:pPr>
            <w:r>
              <w:rPr>
                <w:rFonts w:ascii="Bookman Old Style" w:hAnsi="Bookman Old Style" w:cstheme="minorHAnsi"/>
                <w:color w:val="000000"/>
                <w:sz w:val="20"/>
                <w:szCs w:val="20"/>
                <w:lang w:eastAsia="es-CL"/>
              </w:rPr>
              <w:t xml:space="preserve">Curso de capacitación relativos aseo o mantención </w:t>
            </w:r>
          </w:p>
        </w:tc>
        <w:tc>
          <w:tcPr>
            <w:tcW w:w="807" w:type="dxa"/>
            <w:tcBorders>
              <w:top w:val="single" w:sz="4" w:space="0" w:color="auto"/>
              <w:left w:val="nil"/>
              <w:bottom w:val="single" w:sz="4" w:space="0" w:color="auto"/>
              <w:right w:val="single" w:sz="4" w:space="0" w:color="auto"/>
            </w:tcBorders>
            <w:shd w:val="clear" w:color="auto" w:fill="auto"/>
            <w:vAlign w:val="center"/>
            <w:hideMark/>
          </w:tcPr>
          <w:p w14:paraId="6863DFBC" w14:textId="08C7C7E8" w:rsidR="00794FAD" w:rsidRPr="008865C6" w:rsidRDefault="00794FAD" w:rsidP="00794FAD">
            <w:pPr>
              <w:jc w:val="center"/>
              <w:rPr>
                <w:rFonts w:ascii="Bookman Old Style" w:hAnsi="Bookman Old Style" w:cstheme="minorHAnsi"/>
                <w:color w:val="000000"/>
                <w:sz w:val="20"/>
                <w:szCs w:val="20"/>
                <w:lang w:eastAsia="es-CL"/>
              </w:rPr>
            </w:pPr>
            <w:r>
              <w:rPr>
                <w:rFonts w:ascii="Bookman Old Style" w:hAnsi="Bookman Old Style" w:cstheme="minorHAnsi"/>
                <w:color w:val="000000"/>
                <w:sz w:val="20"/>
                <w:szCs w:val="20"/>
                <w:lang w:eastAsia="es-CL"/>
              </w:rPr>
              <w:t>50</w:t>
            </w:r>
          </w:p>
        </w:tc>
      </w:tr>
    </w:tbl>
    <w:p w14:paraId="3851D62B" w14:textId="77777777" w:rsidR="00F809C8" w:rsidRPr="008865C6" w:rsidRDefault="00F809C8" w:rsidP="00F809C8">
      <w:pPr>
        <w:numPr>
          <w:ilvl w:val="1"/>
          <w:numId w:val="4"/>
        </w:numPr>
        <w:suppressAutoHyphens/>
        <w:spacing w:before="240" w:after="240"/>
        <w:ind w:left="709" w:hanging="283"/>
        <w:jc w:val="both"/>
        <w:rPr>
          <w:rFonts w:ascii="Bookman Old Style" w:hAnsi="Bookman Old Style" w:cstheme="minorHAnsi"/>
          <w:b/>
          <w:color w:val="000000"/>
          <w:spacing w:val="-3"/>
          <w:sz w:val="20"/>
          <w:szCs w:val="20"/>
          <w:lang w:val="es-ES_tradnl"/>
        </w:rPr>
      </w:pPr>
      <w:r w:rsidRPr="008865C6">
        <w:rPr>
          <w:rFonts w:ascii="Bookman Old Style" w:hAnsi="Bookman Old Style" w:cstheme="minorHAnsi"/>
          <w:b/>
          <w:color w:val="000000"/>
          <w:spacing w:val="-3"/>
          <w:sz w:val="20"/>
          <w:szCs w:val="20"/>
          <w:lang w:val="es-ES_tradnl"/>
        </w:rPr>
        <w:t>Factor Experiencia Laboral (Máximo 100 puntos)</w:t>
      </w:r>
    </w:p>
    <w:tbl>
      <w:tblPr>
        <w:tblStyle w:val="Tablaconcuadrcula"/>
        <w:tblW w:w="8788" w:type="dxa"/>
        <w:tblInd w:w="421" w:type="dxa"/>
        <w:tblLayout w:type="fixed"/>
        <w:tblLook w:val="04A0" w:firstRow="1" w:lastRow="0" w:firstColumn="1" w:lastColumn="0" w:noHBand="0" w:noVBand="1"/>
      </w:tblPr>
      <w:tblGrid>
        <w:gridCol w:w="1275"/>
        <w:gridCol w:w="6521"/>
        <w:gridCol w:w="992"/>
      </w:tblGrid>
      <w:tr w:rsidR="00F809C8" w:rsidRPr="008865C6" w14:paraId="31DDB18B" w14:textId="77777777" w:rsidTr="00D15F04">
        <w:trPr>
          <w:trHeight w:val="283"/>
        </w:trPr>
        <w:tc>
          <w:tcPr>
            <w:tcW w:w="1275" w:type="dxa"/>
            <w:shd w:val="clear" w:color="auto" w:fill="D9D9D9" w:themeFill="background1" w:themeFillShade="D9"/>
          </w:tcPr>
          <w:p w14:paraId="3691FA2D" w14:textId="77777777" w:rsidR="00F809C8" w:rsidRPr="008865C6" w:rsidRDefault="00F809C8" w:rsidP="00D15F04">
            <w:pPr>
              <w:suppressAutoHyphens/>
              <w:jc w:val="center"/>
              <w:rPr>
                <w:rFonts w:ascii="Bookman Old Style" w:hAnsi="Bookman Old Style" w:cstheme="minorHAnsi"/>
                <w:color w:val="000000"/>
                <w:spacing w:val="-3"/>
                <w:sz w:val="20"/>
                <w:szCs w:val="20"/>
                <w:lang w:val="es-ES_tradnl"/>
              </w:rPr>
            </w:pPr>
          </w:p>
        </w:tc>
        <w:tc>
          <w:tcPr>
            <w:tcW w:w="6521" w:type="dxa"/>
            <w:shd w:val="clear" w:color="auto" w:fill="D9D9D9" w:themeFill="background1" w:themeFillShade="D9"/>
          </w:tcPr>
          <w:p w14:paraId="19375FED" w14:textId="77777777" w:rsidR="00F809C8" w:rsidRPr="008865C6" w:rsidRDefault="00F809C8" w:rsidP="00D15F04">
            <w:pPr>
              <w:suppressAutoHyphens/>
              <w:jc w:val="center"/>
              <w:rPr>
                <w:rFonts w:ascii="Bookman Old Style" w:hAnsi="Bookman Old Style" w:cstheme="minorHAnsi"/>
                <w:color w:val="000000"/>
                <w:spacing w:val="-3"/>
                <w:sz w:val="20"/>
                <w:szCs w:val="20"/>
                <w:lang w:val="es-ES_tradnl"/>
              </w:rPr>
            </w:pPr>
            <w:r w:rsidRPr="008865C6">
              <w:rPr>
                <w:rFonts w:ascii="Bookman Old Style" w:hAnsi="Bookman Old Style" w:cstheme="minorHAnsi"/>
                <w:color w:val="000000"/>
                <w:spacing w:val="-3"/>
                <w:sz w:val="20"/>
                <w:szCs w:val="20"/>
                <w:lang w:val="es-ES_tradnl"/>
              </w:rPr>
              <w:t>Ítems</w:t>
            </w:r>
          </w:p>
        </w:tc>
        <w:tc>
          <w:tcPr>
            <w:tcW w:w="992" w:type="dxa"/>
            <w:shd w:val="clear" w:color="auto" w:fill="D9D9D9" w:themeFill="background1" w:themeFillShade="D9"/>
          </w:tcPr>
          <w:p w14:paraId="7C67B6D3" w14:textId="77777777" w:rsidR="00F809C8" w:rsidRPr="008865C6" w:rsidRDefault="00F809C8" w:rsidP="00D15F04">
            <w:pPr>
              <w:suppressAutoHyphens/>
              <w:jc w:val="center"/>
              <w:rPr>
                <w:rFonts w:ascii="Bookman Old Style" w:hAnsi="Bookman Old Style" w:cstheme="minorHAnsi"/>
                <w:color w:val="000000"/>
                <w:spacing w:val="-3"/>
                <w:sz w:val="20"/>
                <w:szCs w:val="20"/>
                <w:lang w:val="es-ES_tradnl"/>
              </w:rPr>
            </w:pPr>
            <w:r w:rsidRPr="008865C6">
              <w:rPr>
                <w:rFonts w:ascii="Bookman Old Style" w:hAnsi="Bookman Old Style" w:cstheme="minorHAnsi"/>
                <w:color w:val="000000"/>
                <w:spacing w:val="-3"/>
                <w:sz w:val="20"/>
                <w:szCs w:val="20"/>
                <w:lang w:val="es-ES_tradnl"/>
              </w:rPr>
              <w:t>Puntos</w:t>
            </w:r>
          </w:p>
        </w:tc>
      </w:tr>
    </w:tbl>
    <w:tbl>
      <w:tblPr>
        <w:tblStyle w:val="Tablaconcuadrcula1"/>
        <w:tblW w:w="8788" w:type="dxa"/>
        <w:tblInd w:w="421" w:type="dxa"/>
        <w:tblLayout w:type="fixed"/>
        <w:tblLook w:val="04A0" w:firstRow="1" w:lastRow="0" w:firstColumn="1" w:lastColumn="0" w:noHBand="0" w:noVBand="1"/>
      </w:tblPr>
      <w:tblGrid>
        <w:gridCol w:w="1275"/>
        <w:gridCol w:w="1418"/>
        <w:gridCol w:w="2410"/>
        <w:gridCol w:w="2693"/>
        <w:gridCol w:w="992"/>
      </w:tblGrid>
      <w:tr w:rsidR="0040457C" w:rsidRPr="008865C6" w14:paraId="3C76124F" w14:textId="77777777" w:rsidTr="00794FAD">
        <w:trPr>
          <w:trHeight w:val="1486"/>
        </w:trPr>
        <w:tc>
          <w:tcPr>
            <w:tcW w:w="1275" w:type="dxa"/>
            <w:vAlign w:val="center"/>
          </w:tcPr>
          <w:p w14:paraId="20F0E2C3" w14:textId="77777777" w:rsidR="0040457C" w:rsidRPr="008865C6" w:rsidRDefault="0040457C" w:rsidP="00D15F04">
            <w:pPr>
              <w:suppressAutoHyphens/>
              <w:rPr>
                <w:rFonts w:ascii="Bookman Old Style" w:hAnsi="Bookman Old Style" w:cstheme="minorHAnsi"/>
                <w:color w:val="000000"/>
                <w:spacing w:val="-3"/>
                <w:sz w:val="20"/>
                <w:szCs w:val="20"/>
                <w:lang w:val="es-ES_tradnl"/>
              </w:rPr>
            </w:pPr>
            <w:r w:rsidRPr="008865C6">
              <w:rPr>
                <w:rFonts w:ascii="Bookman Old Style" w:hAnsi="Bookman Old Style" w:cstheme="minorHAnsi"/>
                <w:color w:val="000000"/>
                <w:spacing w:val="-3"/>
                <w:sz w:val="20"/>
                <w:szCs w:val="20"/>
                <w:lang w:val="es-ES_tradnl"/>
              </w:rPr>
              <w:t xml:space="preserve">En el sector público </w:t>
            </w:r>
          </w:p>
        </w:tc>
        <w:tc>
          <w:tcPr>
            <w:tcW w:w="1418" w:type="dxa"/>
            <w:vAlign w:val="center"/>
          </w:tcPr>
          <w:p w14:paraId="54380E55" w14:textId="77777777" w:rsidR="0040457C" w:rsidRPr="008865C6" w:rsidRDefault="0040457C" w:rsidP="00794FAD">
            <w:pPr>
              <w:suppressAutoHyphens/>
              <w:rPr>
                <w:rFonts w:ascii="Bookman Old Style" w:hAnsi="Bookman Old Style" w:cstheme="minorHAnsi"/>
                <w:color w:val="000000"/>
                <w:spacing w:val="-3"/>
                <w:sz w:val="20"/>
                <w:szCs w:val="20"/>
                <w:lang w:val="es-ES_tradnl"/>
              </w:rPr>
            </w:pPr>
            <w:r w:rsidRPr="008865C6">
              <w:rPr>
                <w:rFonts w:ascii="Bookman Old Style" w:hAnsi="Bookman Old Style" w:cstheme="minorHAnsi"/>
                <w:color w:val="000000"/>
                <w:spacing w:val="-3"/>
                <w:sz w:val="20"/>
                <w:szCs w:val="20"/>
                <w:lang w:val="es-ES_tradnl"/>
              </w:rPr>
              <w:t xml:space="preserve">Experiencia especifica </w:t>
            </w:r>
          </w:p>
        </w:tc>
        <w:tc>
          <w:tcPr>
            <w:tcW w:w="2410" w:type="dxa"/>
            <w:vAlign w:val="center"/>
          </w:tcPr>
          <w:p w14:paraId="058AB543" w14:textId="68592029" w:rsidR="0040457C" w:rsidRPr="008865C6" w:rsidRDefault="0040457C" w:rsidP="00D15F04">
            <w:pPr>
              <w:suppressAutoHyphens/>
              <w:rPr>
                <w:rFonts w:ascii="Bookman Old Style" w:hAnsi="Bookman Old Style" w:cstheme="minorHAnsi"/>
                <w:color w:val="000000"/>
                <w:spacing w:val="-3"/>
                <w:sz w:val="20"/>
                <w:szCs w:val="20"/>
                <w:lang w:val="es-ES_tradnl"/>
              </w:rPr>
            </w:pPr>
            <w:r w:rsidRPr="00F7018D">
              <w:rPr>
                <w:rFonts w:ascii="Bookman Old Style" w:hAnsi="Bookman Old Style" w:cstheme="minorHAnsi"/>
                <w:color w:val="000000"/>
                <w:spacing w:val="-3"/>
                <w:sz w:val="20"/>
                <w:szCs w:val="20"/>
                <w:lang w:val="es-ES_tradnl"/>
              </w:rPr>
              <w:t>En áreas o cargos del ámbito público</w:t>
            </w:r>
            <w:r>
              <w:rPr>
                <w:rFonts w:ascii="Bookman Old Style" w:hAnsi="Bookman Old Style" w:cstheme="minorHAnsi"/>
                <w:color w:val="000000"/>
                <w:spacing w:val="-3"/>
                <w:sz w:val="20"/>
                <w:szCs w:val="20"/>
                <w:lang w:val="es-ES_tradnl"/>
              </w:rPr>
              <w:t xml:space="preserve"> </w:t>
            </w:r>
            <w:r w:rsidR="00794FAD">
              <w:rPr>
                <w:rFonts w:ascii="Bookman Old Style" w:hAnsi="Bookman Old Style" w:cstheme="minorHAnsi"/>
                <w:color w:val="000000"/>
                <w:spacing w:val="-3"/>
                <w:sz w:val="20"/>
                <w:szCs w:val="20"/>
                <w:lang w:val="es-ES_tradnl"/>
              </w:rPr>
              <w:t>Municipal vinculado al área de aseo</w:t>
            </w:r>
          </w:p>
        </w:tc>
        <w:tc>
          <w:tcPr>
            <w:tcW w:w="2693" w:type="dxa"/>
            <w:vAlign w:val="center"/>
          </w:tcPr>
          <w:p w14:paraId="355891C6" w14:textId="6700EB87" w:rsidR="0040457C" w:rsidRPr="008865C6" w:rsidRDefault="00794FAD" w:rsidP="00794FAD">
            <w:pPr>
              <w:suppressAutoHyphens/>
              <w:rPr>
                <w:rFonts w:ascii="Bookman Old Style" w:hAnsi="Bookman Old Style" w:cstheme="minorHAnsi"/>
                <w:color w:val="000000"/>
                <w:spacing w:val="-3"/>
                <w:sz w:val="20"/>
                <w:szCs w:val="20"/>
                <w:lang w:val="es-ES_tradnl"/>
              </w:rPr>
            </w:pPr>
            <w:r>
              <w:rPr>
                <w:rFonts w:ascii="Bookman Old Style" w:hAnsi="Bookman Old Style" w:cstheme="minorHAnsi"/>
                <w:color w:val="000000"/>
                <w:spacing w:val="-3"/>
                <w:sz w:val="20"/>
                <w:szCs w:val="20"/>
                <w:lang w:val="es-ES_tradnl"/>
              </w:rPr>
              <w:t>E</w:t>
            </w:r>
            <w:r w:rsidR="0040457C" w:rsidRPr="008865C6">
              <w:rPr>
                <w:rFonts w:ascii="Bookman Old Style" w:hAnsi="Bookman Old Style" w:cstheme="minorHAnsi"/>
                <w:color w:val="000000"/>
                <w:spacing w:val="-3"/>
                <w:sz w:val="20"/>
                <w:szCs w:val="20"/>
                <w:lang w:val="es-ES_tradnl"/>
              </w:rPr>
              <w:t>n las áreas descritas. Por año</w:t>
            </w:r>
          </w:p>
        </w:tc>
        <w:tc>
          <w:tcPr>
            <w:tcW w:w="992" w:type="dxa"/>
            <w:vAlign w:val="center"/>
          </w:tcPr>
          <w:p w14:paraId="21DD28E1" w14:textId="7A4C5339" w:rsidR="0040457C" w:rsidRPr="008865C6" w:rsidRDefault="00794FAD" w:rsidP="00794FAD">
            <w:pPr>
              <w:suppressAutoHyphens/>
              <w:jc w:val="center"/>
              <w:rPr>
                <w:rFonts w:ascii="Bookman Old Style" w:hAnsi="Bookman Old Style" w:cstheme="minorHAnsi"/>
                <w:color w:val="000000"/>
                <w:spacing w:val="-3"/>
                <w:sz w:val="20"/>
                <w:szCs w:val="20"/>
                <w:lang w:val="es-ES_tradnl"/>
              </w:rPr>
            </w:pPr>
            <w:r>
              <w:rPr>
                <w:rFonts w:ascii="Bookman Old Style" w:hAnsi="Bookman Old Style" w:cstheme="minorHAnsi"/>
                <w:color w:val="000000"/>
                <w:spacing w:val="-3"/>
                <w:sz w:val="20"/>
                <w:szCs w:val="20"/>
                <w:lang w:val="es-ES_tradnl"/>
              </w:rPr>
              <w:t>100</w:t>
            </w:r>
          </w:p>
        </w:tc>
      </w:tr>
      <w:tr w:rsidR="00F809C8" w:rsidRPr="008865C6" w14:paraId="6E02B894" w14:textId="77777777" w:rsidTr="00794FAD">
        <w:trPr>
          <w:trHeight w:val="738"/>
        </w:trPr>
        <w:tc>
          <w:tcPr>
            <w:tcW w:w="1275" w:type="dxa"/>
            <w:vAlign w:val="center"/>
          </w:tcPr>
          <w:p w14:paraId="4E946D01" w14:textId="77777777" w:rsidR="00F809C8" w:rsidRPr="008865C6" w:rsidRDefault="00F809C8" w:rsidP="00D15F04">
            <w:pPr>
              <w:suppressAutoHyphens/>
              <w:rPr>
                <w:rFonts w:ascii="Bookman Old Style" w:hAnsi="Bookman Old Style" w:cstheme="minorHAnsi"/>
                <w:color w:val="000000"/>
                <w:spacing w:val="-3"/>
                <w:sz w:val="20"/>
                <w:szCs w:val="20"/>
                <w:lang w:val="es-ES_tradnl"/>
              </w:rPr>
            </w:pPr>
            <w:r w:rsidRPr="008865C6">
              <w:rPr>
                <w:rFonts w:ascii="Bookman Old Style" w:hAnsi="Bookman Old Style" w:cstheme="minorHAnsi"/>
                <w:color w:val="000000"/>
                <w:spacing w:val="-3"/>
                <w:sz w:val="20"/>
                <w:szCs w:val="20"/>
                <w:lang w:val="es-ES_tradnl"/>
              </w:rPr>
              <w:t xml:space="preserve">En el sector </w:t>
            </w:r>
            <w:r>
              <w:rPr>
                <w:rFonts w:ascii="Bookman Old Style" w:hAnsi="Bookman Old Style" w:cstheme="minorHAnsi"/>
                <w:color w:val="000000"/>
                <w:spacing w:val="-3"/>
                <w:sz w:val="20"/>
                <w:szCs w:val="20"/>
                <w:lang w:val="es-ES_tradnl"/>
              </w:rPr>
              <w:t>privado</w:t>
            </w:r>
            <w:r w:rsidRPr="008865C6">
              <w:rPr>
                <w:rFonts w:ascii="Bookman Old Style" w:hAnsi="Bookman Old Style" w:cstheme="minorHAnsi"/>
                <w:color w:val="000000"/>
                <w:spacing w:val="-3"/>
                <w:sz w:val="20"/>
                <w:szCs w:val="20"/>
                <w:lang w:val="es-ES_tradnl"/>
              </w:rPr>
              <w:t xml:space="preserve"> </w:t>
            </w:r>
          </w:p>
        </w:tc>
        <w:tc>
          <w:tcPr>
            <w:tcW w:w="1418" w:type="dxa"/>
            <w:vAlign w:val="center"/>
          </w:tcPr>
          <w:p w14:paraId="2F26A81D" w14:textId="77777777" w:rsidR="00F809C8" w:rsidRPr="008865C6" w:rsidRDefault="00F809C8" w:rsidP="00794FAD">
            <w:pPr>
              <w:suppressAutoHyphens/>
              <w:rPr>
                <w:rFonts w:ascii="Bookman Old Style" w:hAnsi="Bookman Old Style" w:cstheme="minorHAnsi"/>
                <w:color w:val="000000"/>
                <w:spacing w:val="-3"/>
                <w:sz w:val="20"/>
                <w:szCs w:val="20"/>
                <w:lang w:val="es-ES_tradnl"/>
              </w:rPr>
            </w:pPr>
            <w:r w:rsidRPr="008865C6">
              <w:rPr>
                <w:rFonts w:ascii="Bookman Old Style" w:hAnsi="Bookman Old Style" w:cstheme="minorHAnsi"/>
                <w:color w:val="000000"/>
                <w:spacing w:val="-3"/>
                <w:sz w:val="20"/>
                <w:szCs w:val="20"/>
                <w:lang w:val="es-ES_tradnl"/>
              </w:rPr>
              <w:t xml:space="preserve">Experiencia especifica </w:t>
            </w:r>
          </w:p>
        </w:tc>
        <w:tc>
          <w:tcPr>
            <w:tcW w:w="2410" w:type="dxa"/>
            <w:tcBorders>
              <w:bottom w:val="single" w:sz="4" w:space="0" w:color="auto"/>
            </w:tcBorders>
            <w:vAlign w:val="center"/>
          </w:tcPr>
          <w:p w14:paraId="790C37D3" w14:textId="1A67A835" w:rsidR="00F809C8" w:rsidRPr="008865C6" w:rsidRDefault="00794FAD" w:rsidP="00D15F04">
            <w:pPr>
              <w:suppressAutoHyphens/>
              <w:rPr>
                <w:rFonts w:ascii="Bookman Old Style" w:hAnsi="Bookman Old Style" w:cstheme="minorHAnsi"/>
                <w:color w:val="000000"/>
                <w:spacing w:val="-3"/>
                <w:sz w:val="20"/>
                <w:szCs w:val="20"/>
                <w:lang w:val="es-ES_tradnl"/>
              </w:rPr>
            </w:pPr>
            <w:r w:rsidRPr="00F7018D">
              <w:rPr>
                <w:rFonts w:ascii="Bookman Old Style" w:hAnsi="Bookman Old Style" w:cstheme="minorHAnsi"/>
                <w:color w:val="000000"/>
                <w:spacing w:val="-3"/>
                <w:sz w:val="20"/>
                <w:szCs w:val="20"/>
                <w:lang w:val="es-ES_tradnl"/>
              </w:rPr>
              <w:t xml:space="preserve">En áreas o cargos del ámbito </w:t>
            </w:r>
            <w:r>
              <w:rPr>
                <w:rFonts w:ascii="Bookman Old Style" w:hAnsi="Bookman Old Style" w:cstheme="minorHAnsi"/>
                <w:color w:val="000000"/>
                <w:spacing w:val="-3"/>
                <w:sz w:val="20"/>
                <w:szCs w:val="20"/>
                <w:lang w:val="es-ES_tradnl"/>
              </w:rPr>
              <w:t>privado vinculado al área de aseo</w:t>
            </w:r>
          </w:p>
        </w:tc>
        <w:tc>
          <w:tcPr>
            <w:tcW w:w="2693" w:type="dxa"/>
            <w:tcBorders>
              <w:bottom w:val="single" w:sz="4" w:space="0" w:color="auto"/>
            </w:tcBorders>
            <w:vAlign w:val="center"/>
          </w:tcPr>
          <w:p w14:paraId="64C68AF1" w14:textId="2F7397E3" w:rsidR="00F809C8" w:rsidRPr="008865C6" w:rsidRDefault="00794FAD" w:rsidP="00794FAD">
            <w:pPr>
              <w:suppressAutoHyphens/>
              <w:rPr>
                <w:rFonts w:ascii="Bookman Old Style" w:hAnsi="Bookman Old Style" w:cstheme="minorHAnsi"/>
                <w:color w:val="000000"/>
                <w:spacing w:val="-3"/>
                <w:sz w:val="20"/>
                <w:szCs w:val="20"/>
                <w:lang w:val="es-ES_tradnl"/>
              </w:rPr>
            </w:pPr>
            <w:r>
              <w:rPr>
                <w:rFonts w:ascii="Bookman Old Style" w:hAnsi="Bookman Old Style" w:cstheme="minorHAnsi"/>
                <w:color w:val="000000"/>
                <w:spacing w:val="-3"/>
                <w:sz w:val="20"/>
                <w:szCs w:val="20"/>
                <w:lang w:val="es-ES_tradnl"/>
              </w:rPr>
              <w:t>E</w:t>
            </w:r>
            <w:r w:rsidRPr="008865C6">
              <w:rPr>
                <w:rFonts w:ascii="Bookman Old Style" w:hAnsi="Bookman Old Style" w:cstheme="minorHAnsi"/>
                <w:color w:val="000000"/>
                <w:spacing w:val="-3"/>
                <w:sz w:val="20"/>
                <w:szCs w:val="20"/>
                <w:lang w:val="es-ES_tradnl"/>
              </w:rPr>
              <w:t>n las áreas descritas. Por año</w:t>
            </w:r>
            <w:r w:rsidR="00F809C8" w:rsidRPr="008865C6">
              <w:rPr>
                <w:rFonts w:ascii="Bookman Old Style" w:hAnsi="Bookman Old Style" w:cstheme="minorHAnsi"/>
                <w:color w:val="000000"/>
                <w:spacing w:val="-3"/>
                <w:sz w:val="20"/>
                <w:szCs w:val="20"/>
                <w:lang w:val="es-ES_tradnl"/>
              </w:rPr>
              <w:t>.</w:t>
            </w:r>
          </w:p>
        </w:tc>
        <w:tc>
          <w:tcPr>
            <w:tcW w:w="992" w:type="dxa"/>
            <w:vAlign w:val="center"/>
          </w:tcPr>
          <w:p w14:paraId="2FCD31F8" w14:textId="124DE0F8" w:rsidR="00F809C8" w:rsidRDefault="002B6B90" w:rsidP="00794FAD">
            <w:pPr>
              <w:suppressAutoHyphens/>
              <w:jc w:val="center"/>
              <w:rPr>
                <w:rFonts w:ascii="Bookman Old Style" w:hAnsi="Bookman Old Style" w:cstheme="minorHAnsi"/>
                <w:color w:val="000000"/>
                <w:spacing w:val="-3"/>
                <w:sz w:val="20"/>
                <w:szCs w:val="20"/>
                <w:lang w:val="es-ES_tradnl"/>
              </w:rPr>
            </w:pPr>
            <w:r>
              <w:rPr>
                <w:rFonts w:ascii="Bookman Old Style" w:hAnsi="Bookman Old Style" w:cstheme="minorHAnsi"/>
                <w:color w:val="000000"/>
                <w:spacing w:val="-3"/>
                <w:sz w:val="20"/>
                <w:szCs w:val="20"/>
                <w:lang w:val="es-ES_tradnl"/>
              </w:rPr>
              <w:t>3</w:t>
            </w:r>
            <w:r w:rsidR="00F809C8">
              <w:rPr>
                <w:rFonts w:ascii="Bookman Old Style" w:hAnsi="Bookman Old Style" w:cstheme="minorHAnsi"/>
                <w:color w:val="000000"/>
                <w:spacing w:val="-3"/>
                <w:sz w:val="20"/>
                <w:szCs w:val="20"/>
                <w:lang w:val="es-ES_tradnl"/>
              </w:rPr>
              <w:t>0</w:t>
            </w:r>
          </w:p>
        </w:tc>
      </w:tr>
    </w:tbl>
    <w:p w14:paraId="3AEFD54F" w14:textId="51012993" w:rsidR="00A91C7A" w:rsidRDefault="00A91C7A" w:rsidP="00A91C7A">
      <w:pPr>
        <w:suppressAutoHyphens/>
        <w:jc w:val="both"/>
        <w:rPr>
          <w:rFonts w:ascii="Bookman Old Style" w:hAnsi="Bookman Old Style" w:cstheme="minorHAnsi"/>
          <w:b/>
          <w:color w:val="000000"/>
          <w:spacing w:val="-3"/>
          <w:sz w:val="20"/>
          <w:szCs w:val="20"/>
          <w:lang w:val="es-ES_tradnl"/>
        </w:rPr>
      </w:pPr>
    </w:p>
    <w:p w14:paraId="34A4C33F" w14:textId="236B5092" w:rsidR="00C55660" w:rsidRPr="009C4DC6" w:rsidRDefault="009C4DC6" w:rsidP="00EB2395">
      <w:pPr>
        <w:suppressAutoHyphens/>
        <w:ind w:left="426"/>
        <w:jc w:val="both"/>
        <w:rPr>
          <w:rFonts w:ascii="Bookman Old Style" w:hAnsi="Bookman Old Style" w:cstheme="minorHAnsi"/>
          <w:bCs/>
          <w:color w:val="000000"/>
          <w:spacing w:val="-3"/>
          <w:sz w:val="20"/>
          <w:szCs w:val="20"/>
          <w:lang w:val="es-ES_tradnl"/>
        </w:rPr>
      </w:pPr>
      <w:r w:rsidRPr="009C4DC6">
        <w:rPr>
          <w:rFonts w:ascii="Bookman Old Style" w:hAnsi="Bookman Old Style" w:cstheme="minorHAnsi"/>
          <w:bCs/>
          <w:color w:val="000000"/>
          <w:spacing w:val="-3"/>
          <w:sz w:val="20"/>
          <w:szCs w:val="20"/>
          <w:lang w:val="es-ES_tradnl"/>
        </w:rPr>
        <w:t>La comisión evaluadora podrá, sin afectar la igualdad de los concursantes, solicitar nuevos antecedentes o complementar los antecedentes presentados.</w:t>
      </w:r>
    </w:p>
    <w:p w14:paraId="34BF72DA" w14:textId="77777777" w:rsidR="00C55660" w:rsidRPr="0040078F" w:rsidRDefault="00C55660" w:rsidP="00A91C7A">
      <w:pPr>
        <w:suppressAutoHyphens/>
        <w:jc w:val="both"/>
        <w:rPr>
          <w:rFonts w:ascii="Bookman Old Style" w:hAnsi="Bookman Old Style" w:cstheme="minorHAnsi"/>
          <w:b/>
          <w:color w:val="000000"/>
          <w:spacing w:val="-3"/>
          <w:sz w:val="20"/>
          <w:szCs w:val="20"/>
          <w:lang w:val="es-ES_tradnl"/>
        </w:rPr>
      </w:pPr>
    </w:p>
    <w:p w14:paraId="1DD6FFDC" w14:textId="27102EB4" w:rsidR="00A91C7A" w:rsidRPr="0040078F" w:rsidRDefault="00A91C7A" w:rsidP="00A91C7A">
      <w:pPr>
        <w:numPr>
          <w:ilvl w:val="1"/>
          <w:numId w:val="4"/>
        </w:numPr>
        <w:suppressAutoHyphens/>
        <w:spacing w:before="240" w:after="240"/>
        <w:ind w:left="709" w:hanging="283"/>
        <w:jc w:val="both"/>
        <w:rPr>
          <w:rFonts w:ascii="Bookman Old Style" w:hAnsi="Bookman Old Style" w:cstheme="minorHAnsi"/>
          <w:b/>
          <w:color w:val="000000"/>
          <w:spacing w:val="-3"/>
          <w:sz w:val="20"/>
          <w:szCs w:val="20"/>
          <w:lang w:val="es-ES_tradnl"/>
        </w:rPr>
      </w:pPr>
      <w:r w:rsidRPr="0040078F">
        <w:rPr>
          <w:rFonts w:ascii="Bookman Old Style" w:hAnsi="Bookman Old Style" w:cstheme="minorHAnsi"/>
          <w:b/>
          <w:color w:val="000000"/>
          <w:spacing w:val="-3"/>
          <w:sz w:val="20"/>
          <w:szCs w:val="20"/>
          <w:lang w:val="es-ES_tradnl"/>
        </w:rPr>
        <w:t>Factor Entrevista Personal (Máximo 100 puntos)</w:t>
      </w:r>
    </w:p>
    <w:p w14:paraId="661A3C2E" w14:textId="6A4B316C" w:rsidR="00807F2C" w:rsidRPr="0040078F" w:rsidRDefault="00807F2C" w:rsidP="00EB2395">
      <w:pPr>
        <w:suppressAutoHyphens/>
        <w:ind w:left="426"/>
        <w:jc w:val="both"/>
        <w:rPr>
          <w:rFonts w:ascii="Bookman Old Style" w:hAnsi="Bookman Old Style" w:cstheme="minorHAnsi"/>
          <w:spacing w:val="-2"/>
          <w:sz w:val="20"/>
          <w:szCs w:val="20"/>
          <w:lang w:val="es-ES_tradnl"/>
        </w:rPr>
      </w:pPr>
      <w:r w:rsidRPr="0040078F">
        <w:rPr>
          <w:rFonts w:ascii="Bookman Old Style" w:hAnsi="Bookman Old Style" w:cstheme="minorHAnsi"/>
          <w:spacing w:val="-2"/>
          <w:sz w:val="20"/>
          <w:szCs w:val="20"/>
          <w:lang w:val="es-ES_tradnl"/>
        </w:rPr>
        <w:t>La entrevista personal se efectuará a todos los postulantes que hayan obtenidos los cinco puntajes más altos luego de ponderar los puntos obtenidos en la evaluación de los factores A</w:t>
      </w:r>
      <w:r w:rsidR="00557D6C">
        <w:rPr>
          <w:rFonts w:ascii="Bookman Old Style" w:hAnsi="Bookman Old Style" w:cstheme="minorHAnsi"/>
          <w:spacing w:val="-2"/>
          <w:sz w:val="20"/>
          <w:szCs w:val="20"/>
          <w:lang w:val="es-ES_tradnl"/>
        </w:rPr>
        <w:t xml:space="preserve">. </w:t>
      </w:r>
      <w:r w:rsidRPr="0040078F">
        <w:rPr>
          <w:rFonts w:ascii="Bookman Old Style" w:hAnsi="Bookman Old Style" w:cstheme="minorHAnsi"/>
          <w:spacing w:val="-2"/>
          <w:sz w:val="20"/>
          <w:szCs w:val="20"/>
          <w:lang w:val="es-ES_tradnl"/>
        </w:rPr>
        <w:t>y B</w:t>
      </w:r>
      <w:r w:rsidR="00557D6C">
        <w:rPr>
          <w:rFonts w:ascii="Bookman Old Style" w:hAnsi="Bookman Old Style" w:cstheme="minorHAnsi"/>
          <w:spacing w:val="-2"/>
          <w:sz w:val="20"/>
          <w:szCs w:val="20"/>
          <w:lang w:val="es-ES_tradnl"/>
        </w:rPr>
        <w:t>.</w:t>
      </w:r>
      <w:r w:rsidRPr="0040078F">
        <w:rPr>
          <w:rFonts w:ascii="Bookman Old Style" w:hAnsi="Bookman Old Style" w:cstheme="minorHAnsi"/>
          <w:spacing w:val="-2"/>
          <w:sz w:val="20"/>
          <w:szCs w:val="20"/>
          <w:lang w:val="es-ES_tradnl"/>
        </w:rPr>
        <w:t xml:space="preserve">, con un mínimo que no podrá ser inferior a </w:t>
      </w:r>
      <w:r w:rsidR="00131601" w:rsidRPr="0040078F">
        <w:rPr>
          <w:rFonts w:ascii="Bookman Old Style" w:hAnsi="Bookman Old Style" w:cstheme="minorHAnsi"/>
          <w:spacing w:val="-2"/>
          <w:sz w:val="20"/>
          <w:szCs w:val="20"/>
          <w:lang w:val="es-ES_tradnl"/>
        </w:rPr>
        <w:t>4</w:t>
      </w:r>
      <w:r w:rsidRPr="0040078F">
        <w:rPr>
          <w:rFonts w:ascii="Bookman Old Style" w:hAnsi="Bookman Old Style" w:cstheme="minorHAnsi"/>
          <w:spacing w:val="-2"/>
          <w:sz w:val="20"/>
          <w:szCs w:val="20"/>
          <w:lang w:val="es-ES_tradnl"/>
        </w:rPr>
        <w:t>0 puntos, aplicando la siguiente fórmula:</w:t>
      </w:r>
    </w:p>
    <w:p w14:paraId="17839CAF" w14:textId="77777777" w:rsidR="00807F2C" w:rsidRPr="0040078F" w:rsidRDefault="00807F2C" w:rsidP="00807F2C">
      <w:pPr>
        <w:pStyle w:val="Prrafodelista"/>
        <w:suppressAutoHyphens/>
        <w:ind w:left="709"/>
        <w:jc w:val="center"/>
        <w:rPr>
          <w:rFonts w:ascii="Bookman Old Style" w:hAnsi="Bookman Old Style" w:cstheme="minorHAnsi"/>
          <w:spacing w:val="-2"/>
          <w:sz w:val="20"/>
          <w:szCs w:val="20"/>
          <w:lang w:val="es-ES_tradnl"/>
        </w:rPr>
      </w:pPr>
    </w:p>
    <w:p w14:paraId="2F1EB599" w14:textId="450AD98A" w:rsidR="00807F2C" w:rsidRPr="0040078F" w:rsidRDefault="00807F2C" w:rsidP="00EB2395">
      <w:pPr>
        <w:pStyle w:val="Prrafodelista"/>
        <w:suppressAutoHyphens/>
        <w:ind w:left="426"/>
        <w:jc w:val="center"/>
        <w:rPr>
          <w:rFonts w:ascii="Bookman Old Style" w:hAnsi="Bookman Old Style" w:cstheme="minorHAnsi"/>
          <w:spacing w:val="-2"/>
          <w:sz w:val="20"/>
          <w:szCs w:val="20"/>
          <w:lang w:val="es-ES_tradnl"/>
        </w:rPr>
      </w:pPr>
      <w:r w:rsidRPr="0040078F">
        <w:rPr>
          <w:rFonts w:ascii="Bookman Old Style" w:hAnsi="Bookman Old Style" w:cstheme="minorHAnsi"/>
          <w:spacing w:val="-2"/>
          <w:sz w:val="20"/>
          <w:szCs w:val="20"/>
          <w:lang w:val="es-ES_tradnl"/>
        </w:rPr>
        <w:t>PUNTAJE PARA ACCEDER A ENTREVISTA = (A. x 0,</w:t>
      </w:r>
      <w:r w:rsidR="00131601" w:rsidRPr="0040078F">
        <w:rPr>
          <w:rFonts w:ascii="Bookman Old Style" w:hAnsi="Bookman Old Style" w:cstheme="minorHAnsi"/>
          <w:spacing w:val="-2"/>
          <w:sz w:val="20"/>
          <w:szCs w:val="20"/>
          <w:lang w:val="es-ES_tradnl"/>
        </w:rPr>
        <w:t>2</w:t>
      </w:r>
      <w:r w:rsidRPr="0040078F">
        <w:rPr>
          <w:rFonts w:ascii="Bookman Old Style" w:hAnsi="Bookman Old Style" w:cstheme="minorHAnsi"/>
          <w:spacing w:val="-2"/>
          <w:sz w:val="20"/>
          <w:szCs w:val="20"/>
          <w:lang w:val="es-ES_tradnl"/>
        </w:rPr>
        <w:t>) + (B. x 0,4)</w:t>
      </w:r>
    </w:p>
    <w:p w14:paraId="4829881F" w14:textId="77777777" w:rsidR="00807F2C" w:rsidRPr="0040078F" w:rsidRDefault="00807F2C" w:rsidP="00EB2395">
      <w:pPr>
        <w:suppressAutoHyphens/>
        <w:ind w:left="426"/>
        <w:jc w:val="both"/>
        <w:rPr>
          <w:rFonts w:ascii="Bookman Old Style" w:hAnsi="Bookman Old Style" w:cstheme="minorHAnsi"/>
          <w:spacing w:val="-2"/>
          <w:sz w:val="20"/>
          <w:szCs w:val="20"/>
          <w:lang w:val="es-ES_tradnl"/>
        </w:rPr>
      </w:pPr>
    </w:p>
    <w:p w14:paraId="7C57E96C" w14:textId="77777777" w:rsidR="00807F2C" w:rsidRPr="0040078F" w:rsidRDefault="00807F2C" w:rsidP="00EB2395">
      <w:pPr>
        <w:suppressAutoHyphens/>
        <w:ind w:left="426"/>
        <w:jc w:val="both"/>
        <w:rPr>
          <w:rFonts w:ascii="Bookman Old Style" w:hAnsi="Bookman Old Style" w:cstheme="minorHAnsi"/>
          <w:spacing w:val="-2"/>
          <w:sz w:val="20"/>
          <w:szCs w:val="20"/>
          <w:lang w:val="es-ES_tradnl"/>
        </w:rPr>
      </w:pPr>
      <w:r w:rsidRPr="0040078F">
        <w:rPr>
          <w:rFonts w:ascii="Bookman Old Style" w:hAnsi="Bookman Old Style" w:cstheme="minorHAnsi"/>
          <w:spacing w:val="-2"/>
          <w:sz w:val="20"/>
          <w:szCs w:val="20"/>
          <w:lang w:val="es-ES_tradnl"/>
        </w:rPr>
        <w:t>Si existiere empate en puntaje de postulante en el quinto lugar, la comisión llamará a entrevista a todos quienes se encuentren en esta condición.</w:t>
      </w:r>
    </w:p>
    <w:p w14:paraId="53A2BE1B" w14:textId="77777777" w:rsidR="00807F2C" w:rsidRPr="0040078F" w:rsidRDefault="00807F2C" w:rsidP="00EB2395">
      <w:pPr>
        <w:suppressAutoHyphens/>
        <w:ind w:left="426"/>
        <w:jc w:val="both"/>
        <w:rPr>
          <w:rFonts w:ascii="Bookman Old Style" w:hAnsi="Bookman Old Style" w:cstheme="minorHAnsi"/>
          <w:spacing w:val="-2"/>
          <w:sz w:val="20"/>
          <w:szCs w:val="20"/>
          <w:lang w:val="es-ES_tradnl"/>
        </w:rPr>
      </w:pPr>
    </w:p>
    <w:p w14:paraId="256404FA" w14:textId="0AE790C9" w:rsidR="00807F2C" w:rsidRPr="0040078F" w:rsidRDefault="00807F2C" w:rsidP="00EB2395">
      <w:pPr>
        <w:suppressAutoHyphens/>
        <w:ind w:left="426"/>
        <w:jc w:val="both"/>
        <w:rPr>
          <w:rFonts w:ascii="Bookman Old Style" w:hAnsi="Bookman Old Style" w:cstheme="minorHAnsi"/>
          <w:spacing w:val="-2"/>
          <w:sz w:val="20"/>
          <w:szCs w:val="20"/>
          <w:lang w:val="es-ES_tradnl"/>
        </w:rPr>
      </w:pPr>
      <w:r w:rsidRPr="0040078F">
        <w:rPr>
          <w:rFonts w:ascii="Bookman Old Style" w:hAnsi="Bookman Old Style" w:cstheme="minorHAnsi"/>
          <w:spacing w:val="-2"/>
          <w:sz w:val="20"/>
          <w:szCs w:val="20"/>
          <w:lang w:val="es-ES_tradnl"/>
        </w:rPr>
        <w:t>La siguiente pauta será aplicada por cada uno de los integrantes de la Comisión de Selección, puntajes que posteriormente serán promediados, obteniéndose así el puntaje del factor Entrevista Personal.</w:t>
      </w:r>
    </w:p>
    <w:p w14:paraId="70AA1A53" w14:textId="6FA4D9D9" w:rsidR="003B3862" w:rsidRPr="0040078F" w:rsidRDefault="003B3862" w:rsidP="00EB2395">
      <w:pPr>
        <w:suppressAutoHyphens/>
        <w:ind w:left="426"/>
        <w:jc w:val="both"/>
        <w:rPr>
          <w:rFonts w:ascii="Bookman Old Style" w:hAnsi="Bookman Old Style" w:cstheme="minorHAnsi"/>
          <w:spacing w:val="-2"/>
          <w:sz w:val="20"/>
          <w:szCs w:val="20"/>
          <w:lang w:val="es-ES_tradnl"/>
        </w:rPr>
      </w:pPr>
    </w:p>
    <w:p w14:paraId="509B245E" w14:textId="1EF813D9" w:rsidR="00B00C0F" w:rsidRDefault="003B3862" w:rsidP="0040457C">
      <w:pPr>
        <w:suppressAutoHyphens/>
        <w:ind w:left="426"/>
        <w:jc w:val="both"/>
        <w:rPr>
          <w:rFonts w:ascii="Bookman Old Style" w:hAnsi="Bookman Old Style" w:cstheme="minorHAnsi"/>
          <w:spacing w:val="-2"/>
          <w:sz w:val="20"/>
          <w:szCs w:val="20"/>
          <w:lang w:val="es-ES_tradnl"/>
        </w:rPr>
      </w:pPr>
      <w:r w:rsidRPr="0040078F">
        <w:rPr>
          <w:rFonts w:ascii="Bookman Old Style" w:hAnsi="Bookman Old Style" w:cstheme="minorHAnsi"/>
          <w:spacing w:val="-2"/>
          <w:sz w:val="20"/>
          <w:szCs w:val="20"/>
          <w:lang w:val="es-ES_tradnl"/>
        </w:rPr>
        <w:t>En la entrevista, además de la comisión, podrá participar la jefatura de la dirección o dependencia que llame a este cargo y podrá tener derecho a voz, pero no podrá dirimir respecto de los puntajes que se otorguen, siendo esta función de la comisión establecida en ley 18.8</w:t>
      </w:r>
      <w:r w:rsidR="009D5FBD">
        <w:rPr>
          <w:rFonts w:ascii="Bookman Old Style" w:hAnsi="Bookman Old Style" w:cstheme="minorHAnsi"/>
          <w:spacing w:val="-2"/>
          <w:sz w:val="20"/>
          <w:szCs w:val="20"/>
          <w:lang w:val="es-ES_tradnl"/>
        </w:rPr>
        <w:t>8</w:t>
      </w:r>
      <w:r w:rsidRPr="0040078F">
        <w:rPr>
          <w:rFonts w:ascii="Bookman Old Style" w:hAnsi="Bookman Old Style" w:cstheme="minorHAnsi"/>
          <w:spacing w:val="-2"/>
          <w:sz w:val="20"/>
          <w:szCs w:val="20"/>
          <w:lang w:val="es-ES_tradnl"/>
        </w:rPr>
        <w:t>3</w:t>
      </w:r>
      <w:r w:rsidR="00613B31">
        <w:rPr>
          <w:rFonts w:ascii="Bookman Old Style" w:hAnsi="Bookman Old Style" w:cstheme="minorHAnsi"/>
          <w:spacing w:val="-2"/>
          <w:sz w:val="20"/>
          <w:szCs w:val="20"/>
          <w:lang w:val="es-ES_tradnl"/>
        </w:rPr>
        <w:t>.</w:t>
      </w:r>
    </w:p>
    <w:p w14:paraId="25AA5220" w14:textId="77777777" w:rsidR="00B00C0F" w:rsidRDefault="00B00C0F" w:rsidP="00807F2C">
      <w:pPr>
        <w:suppressAutoHyphens/>
        <w:ind w:left="709"/>
        <w:jc w:val="both"/>
        <w:rPr>
          <w:rFonts w:ascii="Bookman Old Style" w:hAnsi="Bookman Old Style" w:cstheme="minorHAnsi"/>
          <w:spacing w:val="-2"/>
          <w:sz w:val="20"/>
          <w:szCs w:val="20"/>
          <w:lang w:val="es-ES_tradnl"/>
        </w:rPr>
      </w:pPr>
    </w:p>
    <w:p w14:paraId="08B27A4F" w14:textId="77777777" w:rsidR="00B00C0F" w:rsidRPr="0040078F" w:rsidRDefault="00B00C0F" w:rsidP="00807F2C">
      <w:pPr>
        <w:suppressAutoHyphens/>
        <w:ind w:left="709"/>
        <w:jc w:val="both"/>
        <w:rPr>
          <w:rFonts w:ascii="Bookman Old Style" w:hAnsi="Bookman Old Style" w:cstheme="minorHAnsi"/>
          <w:spacing w:val="-2"/>
          <w:sz w:val="20"/>
          <w:szCs w:val="20"/>
          <w:lang w:val="es-ES_tradnl"/>
        </w:rPr>
      </w:pPr>
    </w:p>
    <w:p w14:paraId="091FA545" w14:textId="77777777" w:rsidR="00807F2C" w:rsidRPr="0040078F" w:rsidRDefault="00807F2C" w:rsidP="00807F2C">
      <w:pPr>
        <w:suppressAutoHyphens/>
        <w:ind w:left="567"/>
        <w:jc w:val="both"/>
        <w:rPr>
          <w:rFonts w:ascii="Bookman Old Style" w:hAnsi="Bookman Old Style" w:cstheme="minorHAnsi"/>
          <w:spacing w:val="-2"/>
          <w:sz w:val="20"/>
          <w:szCs w:val="20"/>
          <w:lang w:val="es-ES_tradnl"/>
        </w:rPr>
      </w:pPr>
    </w:p>
    <w:tbl>
      <w:tblPr>
        <w:tblStyle w:val="Tablaconcuadrcula"/>
        <w:tblW w:w="0" w:type="auto"/>
        <w:tblInd w:w="817" w:type="dxa"/>
        <w:tblLook w:val="04A0" w:firstRow="1" w:lastRow="0" w:firstColumn="1" w:lastColumn="0" w:noHBand="0" w:noVBand="1"/>
      </w:tblPr>
      <w:tblGrid>
        <w:gridCol w:w="5236"/>
        <w:gridCol w:w="566"/>
        <w:gridCol w:w="708"/>
        <w:gridCol w:w="707"/>
        <w:gridCol w:w="708"/>
        <w:gridCol w:w="461"/>
      </w:tblGrid>
      <w:tr w:rsidR="00807F2C" w:rsidRPr="0040078F" w14:paraId="72D3D5F0" w14:textId="77777777" w:rsidTr="003B3862">
        <w:tc>
          <w:tcPr>
            <w:tcW w:w="5236" w:type="dxa"/>
            <w:shd w:val="clear" w:color="auto" w:fill="EEECE1" w:themeFill="background2"/>
          </w:tcPr>
          <w:p w14:paraId="1E13EF42" w14:textId="7B02871B" w:rsidR="00807F2C" w:rsidRPr="0040078F" w:rsidRDefault="00451751" w:rsidP="00D15F04">
            <w:pPr>
              <w:suppressAutoHyphens/>
              <w:jc w:val="center"/>
              <w:rPr>
                <w:rFonts w:ascii="Bookman Old Style" w:hAnsi="Bookman Old Style" w:cstheme="minorHAnsi"/>
                <w:spacing w:val="-2"/>
                <w:sz w:val="20"/>
                <w:szCs w:val="20"/>
                <w:lang w:val="es-ES_tradnl"/>
              </w:rPr>
            </w:pPr>
            <w:r w:rsidRPr="0040078F">
              <w:rPr>
                <w:rFonts w:ascii="Bookman Old Style" w:hAnsi="Bookman Old Style" w:cstheme="minorHAnsi"/>
                <w:spacing w:val="-2"/>
                <w:sz w:val="20"/>
                <w:szCs w:val="20"/>
                <w:lang w:val="es-ES_tradnl"/>
              </w:rPr>
              <w:t xml:space="preserve">Ítems </w:t>
            </w:r>
          </w:p>
        </w:tc>
        <w:tc>
          <w:tcPr>
            <w:tcW w:w="3150" w:type="dxa"/>
            <w:gridSpan w:val="5"/>
            <w:shd w:val="clear" w:color="auto" w:fill="EEECE1" w:themeFill="background2"/>
          </w:tcPr>
          <w:p w14:paraId="7DCE6A60" w14:textId="77777777" w:rsidR="00807F2C" w:rsidRPr="0040078F" w:rsidRDefault="00807F2C" w:rsidP="00D15F04">
            <w:pPr>
              <w:suppressAutoHyphens/>
              <w:jc w:val="center"/>
              <w:rPr>
                <w:rFonts w:ascii="Bookman Old Style" w:hAnsi="Bookman Old Style" w:cstheme="minorHAnsi"/>
                <w:spacing w:val="-2"/>
                <w:sz w:val="20"/>
                <w:szCs w:val="20"/>
                <w:lang w:val="es-ES_tradnl"/>
              </w:rPr>
            </w:pPr>
            <w:r w:rsidRPr="0040078F">
              <w:rPr>
                <w:rFonts w:ascii="Bookman Old Style" w:hAnsi="Bookman Old Style" w:cstheme="minorHAnsi"/>
                <w:spacing w:val="-2"/>
                <w:sz w:val="20"/>
                <w:szCs w:val="20"/>
                <w:lang w:val="es-ES_tradnl"/>
              </w:rPr>
              <w:t>Puntajes</w:t>
            </w:r>
          </w:p>
        </w:tc>
      </w:tr>
      <w:tr w:rsidR="006B7756" w:rsidRPr="0040078F" w14:paraId="701FB4B6" w14:textId="77777777" w:rsidTr="003B3862">
        <w:tc>
          <w:tcPr>
            <w:tcW w:w="5236" w:type="dxa"/>
          </w:tcPr>
          <w:p w14:paraId="43C35C23" w14:textId="05A5E2BC" w:rsidR="006B7756" w:rsidRPr="0040078F" w:rsidRDefault="006B7756" w:rsidP="006B7756">
            <w:pPr>
              <w:suppressAutoHyphens/>
              <w:jc w:val="both"/>
              <w:rPr>
                <w:rFonts w:ascii="Bookman Old Style" w:hAnsi="Bookman Old Style" w:cstheme="minorHAnsi"/>
                <w:spacing w:val="-2"/>
                <w:sz w:val="20"/>
                <w:szCs w:val="20"/>
                <w:lang w:val="es-ES_tradnl"/>
              </w:rPr>
            </w:pPr>
            <w:r w:rsidRPr="0040078F">
              <w:rPr>
                <w:rFonts w:ascii="Bookman Old Style" w:hAnsi="Bookman Old Style" w:cstheme="minorHAnsi"/>
                <w:spacing w:val="-2"/>
                <w:sz w:val="20"/>
                <w:szCs w:val="20"/>
                <w:lang w:val="es-ES_tradnl"/>
              </w:rPr>
              <w:t xml:space="preserve">Probidad </w:t>
            </w:r>
            <w:r>
              <w:rPr>
                <w:rFonts w:ascii="Bookman Old Style" w:hAnsi="Bookman Old Style" w:cstheme="minorHAnsi"/>
                <w:spacing w:val="-2"/>
                <w:sz w:val="20"/>
                <w:szCs w:val="20"/>
                <w:lang w:val="es-ES_tradnl"/>
              </w:rPr>
              <w:t>y Vocación de servicio</w:t>
            </w:r>
          </w:p>
        </w:tc>
        <w:tc>
          <w:tcPr>
            <w:tcW w:w="566" w:type="dxa"/>
          </w:tcPr>
          <w:p w14:paraId="38B27F9C" w14:textId="790D01ED" w:rsidR="006B7756" w:rsidRPr="0040078F" w:rsidRDefault="006B7756" w:rsidP="006B7756">
            <w:pPr>
              <w:suppressAutoHyphens/>
              <w:jc w:val="center"/>
              <w:rPr>
                <w:rFonts w:ascii="Bookman Old Style" w:hAnsi="Bookman Old Style" w:cstheme="minorHAnsi"/>
                <w:spacing w:val="-2"/>
                <w:sz w:val="20"/>
                <w:szCs w:val="20"/>
                <w:lang w:val="es-ES_tradnl"/>
              </w:rPr>
            </w:pPr>
            <w:r>
              <w:rPr>
                <w:rFonts w:ascii="Bookman Old Style" w:hAnsi="Bookman Old Style" w:cstheme="minorHAnsi"/>
                <w:spacing w:val="-2"/>
                <w:sz w:val="20"/>
                <w:szCs w:val="20"/>
                <w:lang w:val="es-ES_tradnl"/>
              </w:rPr>
              <w:t>4</w:t>
            </w:r>
          </w:p>
        </w:tc>
        <w:tc>
          <w:tcPr>
            <w:tcW w:w="708" w:type="dxa"/>
          </w:tcPr>
          <w:p w14:paraId="32D655CB" w14:textId="11FB6777" w:rsidR="006B7756" w:rsidRPr="0040078F" w:rsidRDefault="006B7756" w:rsidP="006B7756">
            <w:pPr>
              <w:suppressAutoHyphens/>
              <w:jc w:val="center"/>
              <w:rPr>
                <w:rFonts w:ascii="Bookman Old Style" w:hAnsi="Bookman Old Style" w:cstheme="minorHAnsi"/>
                <w:spacing w:val="-2"/>
                <w:sz w:val="20"/>
                <w:szCs w:val="20"/>
                <w:lang w:val="es-ES_tradnl"/>
              </w:rPr>
            </w:pPr>
            <w:r>
              <w:rPr>
                <w:rFonts w:ascii="Bookman Old Style" w:hAnsi="Bookman Old Style" w:cstheme="minorHAnsi"/>
                <w:spacing w:val="-2"/>
                <w:sz w:val="20"/>
                <w:szCs w:val="20"/>
                <w:lang w:val="es-ES_tradnl"/>
              </w:rPr>
              <w:t>8</w:t>
            </w:r>
          </w:p>
        </w:tc>
        <w:tc>
          <w:tcPr>
            <w:tcW w:w="707" w:type="dxa"/>
          </w:tcPr>
          <w:p w14:paraId="63A62995" w14:textId="124293E3" w:rsidR="006B7756" w:rsidRPr="0040078F" w:rsidRDefault="006B7756" w:rsidP="006B7756">
            <w:pPr>
              <w:suppressAutoHyphens/>
              <w:jc w:val="center"/>
              <w:rPr>
                <w:rFonts w:ascii="Bookman Old Style" w:hAnsi="Bookman Old Style" w:cstheme="minorHAnsi"/>
                <w:spacing w:val="-2"/>
                <w:sz w:val="20"/>
                <w:szCs w:val="20"/>
                <w:lang w:val="es-ES_tradnl"/>
              </w:rPr>
            </w:pPr>
            <w:r>
              <w:rPr>
                <w:rFonts w:ascii="Bookman Old Style" w:hAnsi="Bookman Old Style" w:cstheme="minorHAnsi"/>
                <w:spacing w:val="-2"/>
                <w:sz w:val="20"/>
                <w:szCs w:val="20"/>
                <w:lang w:val="es-ES_tradnl"/>
              </w:rPr>
              <w:t>12</w:t>
            </w:r>
          </w:p>
        </w:tc>
        <w:tc>
          <w:tcPr>
            <w:tcW w:w="708" w:type="dxa"/>
          </w:tcPr>
          <w:p w14:paraId="789614FD" w14:textId="1367DD81" w:rsidR="006B7756" w:rsidRPr="0040078F" w:rsidRDefault="006B7756" w:rsidP="006B7756">
            <w:pPr>
              <w:suppressAutoHyphens/>
              <w:jc w:val="center"/>
              <w:rPr>
                <w:rFonts w:ascii="Bookman Old Style" w:hAnsi="Bookman Old Style" w:cstheme="minorHAnsi"/>
                <w:spacing w:val="-2"/>
                <w:sz w:val="20"/>
                <w:szCs w:val="20"/>
                <w:lang w:val="es-ES_tradnl"/>
              </w:rPr>
            </w:pPr>
            <w:r>
              <w:rPr>
                <w:rFonts w:ascii="Bookman Old Style" w:hAnsi="Bookman Old Style" w:cstheme="minorHAnsi"/>
                <w:spacing w:val="-2"/>
                <w:sz w:val="20"/>
                <w:szCs w:val="20"/>
                <w:lang w:val="es-ES_tradnl"/>
              </w:rPr>
              <w:t>16</w:t>
            </w:r>
          </w:p>
        </w:tc>
        <w:tc>
          <w:tcPr>
            <w:tcW w:w="461" w:type="dxa"/>
          </w:tcPr>
          <w:p w14:paraId="30B02246" w14:textId="10428308" w:rsidR="006B7756" w:rsidRPr="0040078F" w:rsidRDefault="006B7756" w:rsidP="006B7756">
            <w:pPr>
              <w:suppressAutoHyphens/>
              <w:jc w:val="center"/>
              <w:rPr>
                <w:rFonts w:ascii="Bookman Old Style" w:hAnsi="Bookman Old Style" w:cstheme="minorHAnsi"/>
                <w:spacing w:val="-2"/>
                <w:sz w:val="20"/>
                <w:szCs w:val="20"/>
                <w:lang w:val="es-ES_tradnl"/>
              </w:rPr>
            </w:pPr>
            <w:r>
              <w:rPr>
                <w:rFonts w:ascii="Bookman Old Style" w:hAnsi="Bookman Old Style" w:cstheme="minorHAnsi"/>
                <w:spacing w:val="-2"/>
                <w:sz w:val="20"/>
                <w:szCs w:val="20"/>
                <w:lang w:val="es-ES_tradnl"/>
              </w:rPr>
              <w:t>2</w:t>
            </w:r>
            <w:r w:rsidR="00A11C3E">
              <w:rPr>
                <w:rFonts w:ascii="Bookman Old Style" w:hAnsi="Bookman Old Style" w:cstheme="minorHAnsi"/>
                <w:spacing w:val="-2"/>
                <w:sz w:val="20"/>
                <w:szCs w:val="20"/>
                <w:lang w:val="es-ES_tradnl"/>
              </w:rPr>
              <w:t>5</w:t>
            </w:r>
          </w:p>
        </w:tc>
      </w:tr>
      <w:tr w:rsidR="006B7756" w:rsidRPr="0040078F" w14:paraId="26969AD6" w14:textId="77777777" w:rsidTr="003B3862">
        <w:tc>
          <w:tcPr>
            <w:tcW w:w="5236" w:type="dxa"/>
          </w:tcPr>
          <w:p w14:paraId="45EBD057" w14:textId="1FD35913" w:rsidR="006B7756" w:rsidRPr="0040078F" w:rsidRDefault="00A11C3E" w:rsidP="00370C80">
            <w:pPr>
              <w:suppressAutoHyphens/>
              <w:jc w:val="both"/>
              <w:rPr>
                <w:rFonts w:ascii="Bookman Old Style" w:hAnsi="Bookman Old Style" w:cstheme="minorHAnsi"/>
                <w:spacing w:val="-2"/>
                <w:sz w:val="20"/>
                <w:szCs w:val="20"/>
                <w:lang w:val="es-ES_tradnl"/>
              </w:rPr>
            </w:pPr>
            <w:r>
              <w:rPr>
                <w:rFonts w:ascii="Bookman Old Style" w:hAnsi="Bookman Old Style" w:cstheme="minorHAnsi"/>
                <w:spacing w:val="-2"/>
                <w:sz w:val="20"/>
                <w:szCs w:val="20"/>
                <w:lang w:val="es-ES_tradnl"/>
              </w:rPr>
              <w:t>Trabajo en Equipo</w:t>
            </w:r>
          </w:p>
        </w:tc>
        <w:tc>
          <w:tcPr>
            <w:tcW w:w="566" w:type="dxa"/>
          </w:tcPr>
          <w:p w14:paraId="02A48462" w14:textId="3F9F9068" w:rsidR="006B7756" w:rsidRPr="0040078F" w:rsidRDefault="006B7756" w:rsidP="00370C80">
            <w:pPr>
              <w:suppressAutoHyphens/>
              <w:jc w:val="center"/>
              <w:rPr>
                <w:rFonts w:ascii="Bookman Old Style" w:hAnsi="Bookman Old Style" w:cstheme="minorHAnsi"/>
                <w:spacing w:val="-2"/>
                <w:sz w:val="20"/>
                <w:szCs w:val="20"/>
                <w:lang w:val="es-ES_tradnl"/>
              </w:rPr>
            </w:pPr>
            <w:r>
              <w:rPr>
                <w:rFonts w:ascii="Bookman Old Style" w:hAnsi="Bookman Old Style" w:cstheme="minorHAnsi"/>
                <w:spacing w:val="-2"/>
                <w:sz w:val="20"/>
                <w:szCs w:val="20"/>
                <w:lang w:val="es-ES_tradnl"/>
              </w:rPr>
              <w:t>4</w:t>
            </w:r>
          </w:p>
        </w:tc>
        <w:tc>
          <w:tcPr>
            <w:tcW w:w="708" w:type="dxa"/>
          </w:tcPr>
          <w:p w14:paraId="7C7750DB" w14:textId="6773B1AE" w:rsidR="006B7756" w:rsidRPr="0040078F" w:rsidRDefault="006B7756" w:rsidP="00370C80">
            <w:pPr>
              <w:suppressAutoHyphens/>
              <w:jc w:val="center"/>
              <w:rPr>
                <w:rFonts w:ascii="Bookman Old Style" w:hAnsi="Bookman Old Style" w:cstheme="minorHAnsi"/>
                <w:spacing w:val="-2"/>
                <w:sz w:val="20"/>
                <w:szCs w:val="20"/>
                <w:lang w:val="es-ES_tradnl"/>
              </w:rPr>
            </w:pPr>
            <w:r>
              <w:rPr>
                <w:rFonts w:ascii="Bookman Old Style" w:hAnsi="Bookman Old Style" w:cstheme="minorHAnsi"/>
                <w:spacing w:val="-2"/>
                <w:sz w:val="20"/>
                <w:szCs w:val="20"/>
                <w:lang w:val="es-ES_tradnl"/>
              </w:rPr>
              <w:t>8</w:t>
            </w:r>
          </w:p>
        </w:tc>
        <w:tc>
          <w:tcPr>
            <w:tcW w:w="707" w:type="dxa"/>
          </w:tcPr>
          <w:p w14:paraId="0865D6AD" w14:textId="77A6740C" w:rsidR="006B7756" w:rsidRPr="0040078F" w:rsidRDefault="006B7756" w:rsidP="00370C80">
            <w:pPr>
              <w:suppressAutoHyphens/>
              <w:jc w:val="center"/>
              <w:rPr>
                <w:rFonts w:ascii="Bookman Old Style" w:hAnsi="Bookman Old Style" w:cstheme="minorHAnsi"/>
                <w:spacing w:val="-2"/>
                <w:sz w:val="20"/>
                <w:szCs w:val="20"/>
                <w:lang w:val="es-ES_tradnl"/>
              </w:rPr>
            </w:pPr>
            <w:r>
              <w:rPr>
                <w:rFonts w:ascii="Bookman Old Style" w:hAnsi="Bookman Old Style" w:cstheme="minorHAnsi"/>
                <w:spacing w:val="-2"/>
                <w:sz w:val="20"/>
                <w:szCs w:val="20"/>
                <w:lang w:val="es-ES_tradnl"/>
              </w:rPr>
              <w:t>12</w:t>
            </w:r>
          </w:p>
        </w:tc>
        <w:tc>
          <w:tcPr>
            <w:tcW w:w="708" w:type="dxa"/>
          </w:tcPr>
          <w:p w14:paraId="45E971A8" w14:textId="02703E07" w:rsidR="006B7756" w:rsidRPr="0040078F" w:rsidRDefault="006B7756" w:rsidP="00370C80">
            <w:pPr>
              <w:suppressAutoHyphens/>
              <w:jc w:val="center"/>
              <w:rPr>
                <w:rFonts w:ascii="Bookman Old Style" w:hAnsi="Bookman Old Style" w:cstheme="minorHAnsi"/>
                <w:spacing w:val="-2"/>
                <w:sz w:val="20"/>
                <w:szCs w:val="20"/>
                <w:lang w:val="es-ES_tradnl"/>
              </w:rPr>
            </w:pPr>
            <w:r>
              <w:rPr>
                <w:rFonts w:ascii="Bookman Old Style" w:hAnsi="Bookman Old Style" w:cstheme="minorHAnsi"/>
                <w:spacing w:val="-2"/>
                <w:sz w:val="20"/>
                <w:szCs w:val="20"/>
                <w:lang w:val="es-ES_tradnl"/>
              </w:rPr>
              <w:t>16</w:t>
            </w:r>
          </w:p>
        </w:tc>
        <w:tc>
          <w:tcPr>
            <w:tcW w:w="461" w:type="dxa"/>
          </w:tcPr>
          <w:p w14:paraId="27BA0676" w14:textId="1B8C66A8" w:rsidR="006B7756" w:rsidRDefault="006B7756" w:rsidP="00370C80">
            <w:pPr>
              <w:suppressAutoHyphens/>
              <w:jc w:val="center"/>
              <w:rPr>
                <w:rFonts w:ascii="Bookman Old Style" w:hAnsi="Bookman Old Style" w:cstheme="minorHAnsi"/>
                <w:spacing w:val="-2"/>
                <w:sz w:val="20"/>
                <w:szCs w:val="20"/>
                <w:lang w:val="es-ES_tradnl"/>
              </w:rPr>
            </w:pPr>
            <w:r>
              <w:rPr>
                <w:rFonts w:ascii="Bookman Old Style" w:hAnsi="Bookman Old Style" w:cstheme="minorHAnsi"/>
                <w:spacing w:val="-2"/>
                <w:sz w:val="20"/>
                <w:szCs w:val="20"/>
                <w:lang w:val="es-ES_tradnl"/>
              </w:rPr>
              <w:t>2</w:t>
            </w:r>
            <w:r w:rsidR="00A11C3E">
              <w:rPr>
                <w:rFonts w:ascii="Bookman Old Style" w:hAnsi="Bookman Old Style" w:cstheme="minorHAnsi"/>
                <w:spacing w:val="-2"/>
                <w:sz w:val="20"/>
                <w:szCs w:val="20"/>
                <w:lang w:val="es-ES_tradnl"/>
              </w:rPr>
              <w:t>5</w:t>
            </w:r>
          </w:p>
        </w:tc>
      </w:tr>
      <w:tr w:rsidR="006B7756" w:rsidRPr="0040078F" w14:paraId="1CE8D788" w14:textId="77777777" w:rsidTr="003B3862">
        <w:tc>
          <w:tcPr>
            <w:tcW w:w="5236" w:type="dxa"/>
          </w:tcPr>
          <w:p w14:paraId="0C3CA365" w14:textId="7079F758" w:rsidR="006B7756" w:rsidRPr="006B7756" w:rsidRDefault="006B7756" w:rsidP="006B7756">
            <w:pPr>
              <w:suppressAutoHyphens/>
              <w:jc w:val="both"/>
              <w:rPr>
                <w:rFonts w:ascii="Bookman Old Style" w:hAnsi="Bookman Old Style" w:cstheme="minorHAnsi"/>
                <w:color w:val="FF0000"/>
                <w:spacing w:val="-2"/>
                <w:sz w:val="20"/>
                <w:szCs w:val="20"/>
                <w:lang w:val="es-ES_tradnl"/>
              </w:rPr>
            </w:pPr>
            <w:r w:rsidRPr="00C65F23">
              <w:rPr>
                <w:rFonts w:ascii="Bookman Old Style" w:hAnsi="Bookman Old Style" w:cstheme="minorHAnsi"/>
                <w:spacing w:val="-2"/>
                <w:sz w:val="20"/>
                <w:szCs w:val="20"/>
                <w:lang w:val="es-ES_tradnl"/>
              </w:rPr>
              <w:t>Apego a las normas y procedimientos</w:t>
            </w:r>
          </w:p>
        </w:tc>
        <w:tc>
          <w:tcPr>
            <w:tcW w:w="566" w:type="dxa"/>
          </w:tcPr>
          <w:p w14:paraId="0D550322" w14:textId="2E007E71" w:rsidR="006B7756" w:rsidRPr="0040078F" w:rsidRDefault="006B7756" w:rsidP="006B7756">
            <w:pPr>
              <w:suppressAutoHyphens/>
              <w:jc w:val="center"/>
              <w:rPr>
                <w:rFonts w:ascii="Bookman Old Style" w:hAnsi="Bookman Old Style" w:cstheme="minorHAnsi"/>
                <w:spacing w:val="-2"/>
                <w:sz w:val="20"/>
                <w:szCs w:val="20"/>
                <w:lang w:val="es-ES_tradnl"/>
              </w:rPr>
            </w:pPr>
            <w:r>
              <w:rPr>
                <w:rFonts w:ascii="Bookman Old Style" w:hAnsi="Bookman Old Style" w:cstheme="minorHAnsi"/>
                <w:spacing w:val="-2"/>
                <w:sz w:val="20"/>
                <w:szCs w:val="20"/>
                <w:lang w:val="es-ES_tradnl"/>
              </w:rPr>
              <w:t>4</w:t>
            </w:r>
          </w:p>
        </w:tc>
        <w:tc>
          <w:tcPr>
            <w:tcW w:w="708" w:type="dxa"/>
          </w:tcPr>
          <w:p w14:paraId="1165D921" w14:textId="5D75B9DF" w:rsidR="006B7756" w:rsidRPr="0040078F" w:rsidRDefault="006B7756" w:rsidP="006B7756">
            <w:pPr>
              <w:suppressAutoHyphens/>
              <w:jc w:val="center"/>
              <w:rPr>
                <w:rFonts w:ascii="Bookman Old Style" w:hAnsi="Bookman Old Style" w:cstheme="minorHAnsi"/>
                <w:spacing w:val="-2"/>
                <w:sz w:val="20"/>
                <w:szCs w:val="20"/>
                <w:lang w:val="es-ES_tradnl"/>
              </w:rPr>
            </w:pPr>
            <w:r>
              <w:rPr>
                <w:rFonts w:ascii="Bookman Old Style" w:hAnsi="Bookman Old Style" w:cstheme="minorHAnsi"/>
                <w:spacing w:val="-2"/>
                <w:sz w:val="20"/>
                <w:szCs w:val="20"/>
                <w:lang w:val="es-ES_tradnl"/>
              </w:rPr>
              <w:t>8</w:t>
            </w:r>
          </w:p>
        </w:tc>
        <w:tc>
          <w:tcPr>
            <w:tcW w:w="707" w:type="dxa"/>
          </w:tcPr>
          <w:p w14:paraId="0B477170" w14:textId="2BBB4A7F" w:rsidR="006B7756" w:rsidRPr="0040078F" w:rsidRDefault="006B7756" w:rsidP="006B7756">
            <w:pPr>
              <w:suppressAutoHyphens/>
              <w:jc w:val="center"/>
              <w:rPr>
                <w:rFonts w:ascii="Bookman Old Style" w:hAnsi="Bookman Old Style" w:cstheme="minorHAnsi"/>
                <w:spacing w:val="-2"/>
                <w:sz w:val="20"/>
                <w:szCs w:val="20"/>
                <w:lang w:val="es-ES_tradnl"/>
              </w:rPr>
            </w:pPr>
            <w:r>
              <w:rPr>
                <w:rFonts w:ascii="Bookman Old Style" w:hAnsi="Bookman Old Style" w:cstheme="minorHAnsi"/>
                <w:spacing w:val="-2"/>
                <w:sz w:val="20"/>
                <w:szCs w:val="20"/>
                <w:lang w:val="es-ES_tradnl"/>
              </w:rPr>
              <w:t>12</w:t>
            </w:r>
          </w:p>
        </w:tc>
        <w:tc>
          <w:tcPr>
            <w:tcW w:w="708" w:type="dxa"/>
          </w:tcPr>
          <w:p w14:paraId="4ED7987C" w14:textId="0215C86B" w:rsidR="006B7756" w:rsidRPr="0040078F" w:rsidRDefault="006B7756" w:rsidP="006B7756">
            <w:pPr>
              <w:suppressAutoHyphens/>
              <w:jc w:val="center"/>
              <w:rPr>
                <w:rFonts w:ascii="Bookman Old Style" w:hAnsi="Bookman Old Style" w:cstheme="minorHAnsi"/>
                <w:spacing w:val="-2"/>
                <w:sz w:val="20"/>
                <w:szCs w:val="20"/>
                <w:lang w:val="es-ES_tradnl"/>
              </w:rPr>
            </w:pPr>
            <w:r>
              <w:rPr>
                <w:rFonts w:ascii="Bookman Old Style" w:hAnsi="Bookman Old Style" w:cstheme="minorHAnsi"/>
                <w:spacing w:val="-2"/>
                <w:sz w:val="20"/>
                <w:szCs w:val="20"/>
                <w:lang w:val="es-ES_tradnl"/>
              </w:rPr>
              <w:t>16</w:t>
            </w:r>
          </w:p>
        </w:tc>
        <w:tc>
          <w:tcPr>
            <w:tcW w:w="461" w:type="dxa"/>
          </w:tcPr>
          <w:p w14:paraId="4001B77C" w14:textId="79900430" w:rsidR="006B7756" w:rsidRPr="0040078F" w:rsidRDefault="006B7756" w:rsidP="006B7756">
            <w:pPr>
              <w:suppressAutoHyphens/>
              <w:jc w:val="center"/>
              <w:rPr>
                <w:rFonts w:ascii="Bookman Old Style" w:hAnsi="Bookman Old Style" w:cstheme="minorHAnsi"/>
                <w:spacing w:val="-2"/>
                <w:sz w:val="20"/>
                <w:szCs w:val="20"/>
                <w:lang w:val="es-ES_tradnl"/>
              </w:rPr>
            </w:pPr>
            <w:r>
              <w:rPr>
                <w:rFonts w:ascii="Bookman Old Style" w:hAnsi="Bookman Old Style" w:cstheme="minorHAnsi"/>
                <w:spacing w:val="-2"/>
                <w:sz w:val="20"/>
                <w:szCs w:val="20"/>
                <w:lang w:val="es-ES_tradnl"/>
              </w:rPr>
              <w:t>2</w:t>
            </w:r>
            <w:r w:rsidR="00A11C3E">
              <w:rPr>
                <w:rFonts w:ascii="Bookman Old Style" w:hAnsi="Bookman Old Style" w:cstheme="minorHAnsi"/>
                <w:spacing w:val="-2"/>
                <w:sz w:val="20"/>
                <w:szCs w:val="20"/>
                <w:lang w:val="es-ES_tradnl"/>
              </w:rPr>
              <w:t>5</w:t>
            </w:r>
          </w:p>
        </w:tc>
      </w:tr>
      <w:tr w:rsidR="006B7756" w:rsidRPr="0040078F" w14:paraId="4E4A12E4" w14:textId="77777777" w:rsidTr="003B3862">
        <w:tc>
          <w:tcPr>
            <w:tcW w:w="5236" w:type="dxa"/>
          </w:tcPr>
          <w:p w14:paraId="2F2E039F" w14:textId="24A1DE7E" w:rsidR="006B7756" w:rsidRPr="0040078F" w:rsidRDefault="00A11C3E" w:rsidP="006B7756">
            <w:pPr>
              <w:suppressAutoHyphens/>
              <w:jc w:val="both"/>
              <w:rPr>
                <w:rFonts w:ascii="Bookman Old Style" w:hAnsi="Bookman Old Style" w:cstheme="minorHAnsi"/>
                <w:spacing w:val="-2"/>
                <w:sz w:val="20"/>
                <w:szCs w:val="20"/>
                <w:lang w:val="es-ES_tradnl"/>
              </w:rPr>
            </w:pPr>
            <w:r>
              <w:rPr>
                <w:rFonts w:ascii="Bookman Old Style" w:hAnsi="Bookman Old Style" w:cstheme="minorHAnsi"/>
                <w:spacing w:val="-2"/>
                <w:sz w:val="20"/>
                <w:szCs w:val="20"/>
                <w:lang w:val="es-ES_tradnl"/>
              </w:rPr>
              <w:t xml:space="preserve">Proactividad y Eficiencia </w:t>
            </w:r>
            <w:r w:rsidR="006B7756">
              <w:rPr>
                <w:rFonts w:ascii="Bookman Old Style" w:hAnsi="Bookman Old Style" w:cstheme="minorHAnsi"/>
                <w:spacing w:val="-2"/>
                <w:sz w:val="20"/>
                <w:szCs w:val="20"/>
                <w:lang w:val="es-ES_tradnl"/>
              </w:rPr>
              <w:t xml:space="preserve"> </w:t>
            </w:r>
          </w:p>
        </w:tc>
        <w:tc>
          <w:tcPr>
            <w:tcW w:w="566" w:type="dxa"/>
          </w:tcPr>
          <w:p w14:paraId="134DB924" w14:textId="23A54C3E" w:rsidR="006B7756" w:rsidRPr="0040078F" w:rsidRDefault="006B7756" w:rsidP="006B7756">
            <w:pPr>
              <w:suppressAutoHyphens/>
              <w:jc w:val="center"/>
              <w:rPr>
                <w:rFonts w:ascii="Bookman Old Style" w:hAnsi="Bookman Old Style" w:cstheme="minorHAnsi"/>
                <w:spacing w:val="-2"/>
                <w:sz w:val="20"/>
                <w:szCs w:val="20"/>
                <w:lang w:val="es-ES_tradnl"/>
              </w:rPr>
            </w:pPr>
            <w:r>
              <w:rPr>
                <w:rFonts w:ascii="Bookman Old Style" w:hAnsi="Bookman Old Style" w:cstheme="minorHAnsi"/>
                <w:spacing w:val="-2"/>
                <w:sz w:val="20"/>
                <w:szCs w:val="20"/>
                <w:lang w:val="es-ES_tradnl"/>
              </w:rPr>
              <w:t>4</w:t>
            </w:r>
          </w:p>
        </w:tc>
        <w:tc>
          <w:tcPr>
            <w:tcW w:w="708" w:type="dxa"/>
          </w:tcPr>
          <w:p w14:paraId="27C44D68" w14:textId="735D18BC" w:rsidR="006B7756" w:rsidRPr="0040078F" w:rsidRDefault="006B7756" w:rsidP="006B7756">
            <w:pPr>
              <w:suppressAutoHyphens/>
              <w:jc w:val="center"/>
              <w:rPr>
                <w:rFonts w:ascii="Bookman Old Style" w:hAnsi="Bookman Old Style" w:cstheme="minorHAnsi"/>
                <w:spacing w:val="-2"/>
                <w:sz w:val="20"/>
                <w:szCs w:val="20"/>
                <w:lang w:val="es-ES_tradnl"/>
              </w:rPr>
            </w:pPr>
            <w:r>
              <w:rPr>
                <w:rFonts w:ascii="Bookman Old Style" w:hAnsi="Bookman Old Style" w:cstheme="minorHAnsi"/>
                <w:spacing w:val="-2"/>
                <w:sz w:val="20"/>
                <w:szCs w:val="20"/>
                <w:lang w:val="es-ES_tradnl"/>
              </w:rPr>
              <w:t>8</w:t>
            </w:r>
          </w:p>
        </w:tc>
        <w:tc>
          <w:tcPr>
            <w:tcW w:w="707" w:type="dxa"/>
          </w:tcPr>
          <w:p w14:paraId="30DA5285" w14:textId="488A40FE" w:rsidR="006B7756" w:rsidRPr="0040078F" w:rsidRDefault="006B7756" w:rsidP="006B7756">
            <w:pPr>
              <w:suppressAutoHyphens/>
              <w:jc w:val="center"/>
              <w:rPr>
                <w:rFonts w:ascii="Bookman Old Style" w:hAnsi="Bookman Old Style" w:cstheme="minorHAnsi"/>
                <w:spacing w:val="-2"/>
                <w:sz w:val="20"/>
                <w:szCs w:val="20"/>
                <w:lang w:val="es-ES_tradnl"/>
              </w:rPr>
            </w:pPr>
            <w:r>
              <w:rPr>
                <w:rFonts w:ascii="Bookman Old Style" w:hAnsi="Bookman Old Style" w:cstheme="minorHAnsi"/>
                <w:spacing w:val="-2"/>
                <w:sz w:val="20"/>
                <w:szCs w:val="20"/>
                <w:lang w:val="es-ES_tradnl"/>
              </w:rPr>
              <w:t>12</w:t>
            </w:r>
          </w:p>
        </w:tc>
        <w:tc>
          <w:tcPr>
            <w:tcW w:w="708" w:type="dxa"/>
          </w:tcPr>
          <w:p w14:paraId="429C7396" w14:textId="5309B5D5" w:rsidR="006B7756" w:rsidRPr="0040078F" w:rsidRDefault="006B7756" w:rsidP="006B7756">
            <w:pPr>
              <w:suppressAutoHyphens/>
              <w:jc w:val="center"/>
              <w:rPr>
                <w:rFonts w:ascii="Bookman Old Style" w:hAnsi="Bookman Old Style" w:cstheme="minorHAnsi"/>
                <w:spacing w:val="-2"/>
                <w:sz w:val="20"/>
                <w:szCs w:val="20"/>
                <w:lang w:val="es-ES_tradnl"/>
              </w:rPr>
            </w:pPr>
            <w:r>
              <w:rPr>
                <w:rFonts w:ascii="Bookman Old Style" w:hAnsi="Bookman Old Style" w:cstheme="minorHAnsi"/>
                <w:spacing w:val="-2"/>
                <w:sz w:val="20"/>
                <w:szCs w:val="20"/>
                <w:lang w:val="es-ES_tradnl"/>
              </w:rPr>
              <w:t>16</w:t>
            </w:r>
          </w:p>
        </w:tc>
        <w:tc>
          <w:tcPr>
            <w:tcW w:w="461" w:type="dxa"/>
          </w:tcPr>
          <w:p w14:paraId="070B0EF9" w14:textId="32245230" w:rsidR="006B7756" w:rsidRPr="0040078F" w:rsidRDefault="006B7756" w:rsidP="006B7756">
            <w:pPr>
              <w:suppressAutoHyphens/>
              <w:jc w:val="center"/>
              <w:rPr>
                <w:rFonts w:ascii="Bookman Old Style" w:hAnsi="Bookman Old Style" w:cstheme="minorHAnsi"/>
                <w:spacing w:val="-2"/>
                <w:sz w:val="20"/>
                <w:szCs w:val="20"/>
                <w:lang w:val="es-ES_tradnl"/>
              </w:rPr>
            </w:pPr>
            <w:r>
              <w:rPr>
                <w:rFonts w:ascii="Bookman Old Style" w:hAnsi="Bookman Old Style" w:cstheme="minorHAnsi"/>
                <w:spacing w:val="-2"/>
                <w:sz w:val="20"/>
                <w:szCs w:val="20"/>
                <w:lang w:val="es-ES_tradnl"/>
              </w:rPr>
              <w:t>2</w:t>
            </w:r>
            <w:r w:rsidR="00A11C3E">
              <w:rPr>
                <w:rFonts w:ascii="Bookman Old Style" w:hAnsi="Bookman Old Style" w:cstheme="minorHAnsi"/>
                <w:spacing w:val="-2"/>
                <w:sz w:val="20"/>
                <w:szCs w:val="20"/>
                <w:lang w:val="es-ES_tradnl"/>
              </w:rPr>
              <w:t>5</w:t>
            </w:r>
          </w:p>
        </w:tc>
      </w:tr>
    </w:tbl>
    <w:p w14:paraId="1DE077B8" w14:textId="77777777" w:rsidR="00807F2C" w:rsidRDefault="00807F2C" w:rsidP="00807F2C">
      <w:pPr>
        <w:widowControl/>
        <w:rPr>
          <w:rFonts w:ascii="Bookman Old Style" w:hAnsi="Bookman Old Style" w:cstheme="minorHAnsi"/>
          <w:spacing w:val="-2"/>
          <w:sz w:val="20"/>
          <w:szCs w:val="20"/>
          <w:lang w:val="es-ES_tradnl"/>
        </w:rPr>
      </w:pPr>
    </w:p>
    <w:p w14:paraId="4686082F" w14:textId="77777777" w:rsidR="00A11C3E" w:rsidRDefault="00A11C3E" w:rsidP="00807F2C">
      <w:pPr>
        <w:widowControl/>
        <w:rPr>
          <w:rFonts w:ascii="Bookman Old Style" w:hAnsi="Bookman Old Style" w:cstheme="minorHAnsi"/>
          <w:spacing w:val="-2"/>
          <w:sz w:val="20"/>
          <w:szCs w:val="20"/>
          <w:lang w:val="es-ES_tradnl"/>
        </w:rPr>
      </w:pPr>
    </w:p>
    <w:p w14:paraId="2EB3F236" w14:textId="77777777" w:rsidR="00A11C3E" w:rsidRPr="0040078F" w:rsidRDefault="00A11C3E" w:rsidP="00807F2C">
      <w:pPr>
        <w:widowControl/>
        <w:rPr>
          <w:rFonts w:ascii="Bookman Old Style" w:hAnsi="Bookman Old Style" w:cstheme="minorHAnsi"/>
          <w:spacing w:val="-2"/>
          <w:sz w:val="20"/>
          <w:szCs w:val="20"/>
          <w:lang w:val="es-ES_tradnl"/>
        </w:rPr>
      </w:pPr>
    </w:p>
    <w:p w14:paraId="33E4EC0F" w14:textId="2E6377DA" w:rsidR="003B3862" w:rsidRPr="0040078F" w:rsidRDefault="003B3862" w:rsidP="00454D1D">
      <w:pPr>
        <w:widowControl/>
        <w:rPr>
          <w:rFonts w:ascii="Bookman Old Style" w:hAnsi="Bookman Old Style" w:cstheme="minorHAnsi"/>
          <w:spacing w:val="-2"/>
          <w:sz w:val="20"/>
          <w:szCs w:val="20"/>
          <w:lang w:val="es-ES_tradnl"/>
        </w:rPr>
      </w:pPr>
    </w:p>
    <w:p w14:paraId="73243554" w14:textId="77E22F76" w:rsidR="003B3862" w:rsidRPr="00C65F23" w:rsidRDefault="003B3862" w:rsidP="00EB2395">
      <w:pPr>
        <w:suppressAutoHyphens/>
        <w:ind w:left="426"/>
        <w:jc w:val="both"/>
        <w:rPr>
          <w:rFonts w:ascii="Bookman Old Style" w:hAnsi="Bookman Old Style" w:cstheme="minorHAnsi"/>
          <w:spacing w:val="-2"/>
          <w:sz w:val="20"/>
          <w:szCs w:val="20"/>
          <w:lang w:val="es-ES_tradnl"/>
        </w:rPr>
      </w:pPr>
      <w:bookmarkStart w:id="2" w:name="_Hlk40956667"/>
      <w:r w:rsidRPr="00C65F23">
        <w:rPr>
          <w:rFonts w:ascii="Bookman Old Style" w:hAnsi="Bookman Old Style" w:cstheme="minorHAnsi"/>
          <w:spacing w:val="-2"/>
          <w:sz w:val="20"/>
          <w:szCs w:val="20"/>
          <w:lang w:val="es-ES_tradnl"/>
        </w:rPr>
        <w:t>La entrevista se realizará</w:t>
      </w:r>
      <w:r w:rsidR="00F5403F" w:rsidRPr="00C65F23">
        <w:rPr>
          <w:rFonts w:ascii="Bookman Old Style" w:hAnsi="Bookman Old Style" w:cstheme="minorHAnsi"/>
          <w:spacing w:val="-2"/>
          <w:sz w:val="20"/>
          <w:szCs w:val="20"/>
          <w:lang w:val="es-ES_tradnl"/>
        </w:rPr>
        <w:t xml:space="preserve"> en forma</w:t>
      </w:r>
      <w:r w:rsidR="00557D6C" w:rsidRPr="00C65F23">
        <w:rPr>
          <w:rFonts w:ascii="Bookman Old Style" w:hAnsi="Bookman Old Style" w:cstheme="minorHAnsi"/>
          <w:spacing w:val="-2"/>
          <w:sz w:val="20"/>
          <w:szCs w:val="20"/>
          <w:lang w:val="es-ES_tradnl"/>
        </w:rPr>
        <w:t xml:space="preserve"> presencial, en dependencias de</w:t>
      </w:r>
      <w:r w:rsidR="00B00C0F">
        <w:rPr>
          <w:rFonts w:ascii="Bookman Old Style" w:hAnsi="Bookman Old Style" w:cstheme="minorHAnsi"/>
          <w:spacing w:val="-2"/>
          <w:sz w:val="20"/>
          <w:szCs w:val="20"/>
          <w:lang w:val="es-ES_tradnl"/>
        </w:rPr>
        <w:t xml:space="preserve"> la Municipalidad de Talcahuano </w:t>
      </w:r>
      <w:r w:rsidR="00B00C0F">
        <w:rPr>
          <w:rFonts w:ascii="Bookman Old Style" w:hAnsi="Bookman Old Style" w:cstheme="minorHAnsi"/>
          <w:bCs/>
          <w:color w:val="000000"/>
          <w:spacing w:val="-3"/>
          <w:sz w:val="20"/>
          <w:szCs w:val="20"/>
          <w:lang w:val="es-ES_tradnl"/>
        </w:rPr>
        <w:t>o de forma virtual</w:t>
      </w:r>
      <w:r w:rsidR="00486641">
        <w:rPr>
          <w:rFonts w:ascii="Bookman Old Style" w:hAnsi="Bookman Old Style" w:cstheme="minorHAnsi"/>
          <w:bCs/>
          <w:color w:val="000000"/>
          <w:spacing w:val="-3"/>
          <w:sz w:val="20"/>
          <w:szCs w:val="20"/>
          <w:lang w:val="es-ES_tradnl"/>
        </w:rPr>
        <w:t>,</w:t>
      </w:r>
      <w:r w:rsidR="00B00C0F">
        <w:rPr>
          <w:rFonts w:ascii="Bookman Old Style" w:hAnsi="Bookman Old Style" w:cstheme="minorHAnsi"/>
          <w:bCs/>
          <w:color w:val="000000"/>
          <w:spacing w:val="-3"/>
          <w:sz w:val="20"/>
          <w:szCs w:val="20"/>
          <w:lang w:val="es-ES_tradnl"/>
        </w:rPr>
        <w:t xml:space="preserve"> </w:t>
      </w:r>
      <w:r w:rsidR="00486641" w:rsidRPr="005860BC">
        <w:rPr>
          <w:rFonts w:ascii="Bookman Old Style" w:hAnsi="Bookman Old Style" w:cstheme="minorHAnsi"/>
          <w:bCs/>
          <w:color w:val="000000"/>
          <w:spacing w:val="-3"/>
          <w:sz w:val="20"/>
          <w:szCs w:val="20"/>
          <w:lang w:val="es-ES_tradnl"/>
        </w:rPr>
        <w:t>previa evaluación de la comisión evaluadora respecto a su pertinencia</w:t>
      </w:r>
      <w:r w:rsidRPr="00C65F23">
        <w:rPr>
          <w:rFonts w:ascii="Bookman Old Style" w:hAnsi="Bookman Old Style" w:cstheme="minorHAnsi"/>
          <w:spacing w:val="-2"/>
          <w:sz w:val="20"/>
          <w:szCs w:val="20"/>
          <w:lang w:val="es-ES_tradnl"/>
        </w:rPr>
        <w:t xml:space="preserve">. La citación la realizará </w:t>
      </w:r>
      <w:r w:rsidR="00557D6C" w:rsidRPr="00C65F23">
        <w:rPr>
          <w:rFonts w:ascii="Bookman Old Style" w:hAnsi="Bookman Old Style" w:cstheme="minorHAnsi"/>
          <w:spacing w:val="-2"/>
          <w:sz w:val="20"/>
          <w:szCs w:val="20"/>
          <w:lang w:val="es-ES_tradnl"/>
        </w:rPr>
        <w:t>la encargada de Reclutamiento y Selección</w:t>
      </w:r>
      <w:r w:rsidRPr="00C65F23">
        <w:rPr>
          <w:rFonts w:ascii="Bookman Old Style" w:hAnsi="Bookman Old Style" w:cstheme="minorHAnsi"/>
          <w:spacing w:val="-2"/>
          <w:sz w:val="20"/>
          <w:szCs w:val="20"/>
          <w:lang w:val="es-ES_tradnl"/>
        </w:rPr>
        <w:t xml:space="preserve"> de</w:t>
      </w:r>
      <w:r w:rsidR="00557D6C" w:rsidRPr="00C65F23">
        <w:rPr>
          <w:rFonts w:ascii="Bookman Old Style" w:hAnsi="Bookman Old Style" w:cstheme="minorHAnsi"/>
          <w:spacing w:val="-2"/>
          <w:sz w:val="20"/>
          <w:szCs w:val="20"/>
          <w:lang w:val="es-ES_tradnl"/>
        </w:rPr>
        <w:t>l</w:t>
      </w:r>
      <w:r w:rsidRPr="00C65F23">
        <w:rPr>
          <w:rFonts w:ascii="Bookman Old Style" w:hAnsi="Bookman Old Style" w:cstheme="minorHAnsi"/>
          <w:spacing w:val="-2"/>
          <w:sz w:val="20"/>
          <w:szCs w:val="20"/>
          <w:lang w:val="es-ES_tradnl"/>
        </w:rPr>
        <w:t xml:space="preserve"> Departamento de Gestión y Desarrollo de las Personas, o en quien delegue esta función, vía correo electrónico </w:t>
      </w:r>
      <w:r w:rsidR="00557D6C" w:rsidRPr="00C65F23">
        <w:rPr>
          <w:rFonts w:ascii="Bookman Old Style" w:hAnsi="Bookman Old Style" w:cstheme="minorHAnsi"/>
          <w:spacing w:val="-2"/>
          <w:sz w:val="20"/>
          <w:szCs w:val="20"/>
          <w:lang w:val="es-ES_tradnl"/>
        </w:rPr>
        <w:t xml:space="preserve">y/o telefónica, </w:t>
      </w:r>
      <w:r w:rsidRPr="00C65F23">
        <w:rPr>
          <w:rFonts w:ascii="Bookman Old Style" w:hAnsi="Bookman Old Style" w:cstheme="minorHAnsi"/>
          <w:spacing w:val="-2"/>
          <w:sz w:val="20"/>
          <w:szCs w:val="20"/>
          <w:lang w:val="es-ES_tradnl"/>
        </w:rPr>
        <w:t>a los datos de contacto entregados en el Currículum Vitae</w:t>
      </w:r>
      <w:bookmarkEnd w:id="2"/>
      <w:r w:rsidR="00557D6C" w:rsidRPr="00C65F23">
        <w:rPr>
          <w:rFonts w:ascii="Bookman Old Style" w:hAnsi="Bookman Old Style" w:cstheme="minorHAnsi"/>
          <w:spacing w:val="-2"/>
          <w:sz w:val="20"/>
          <w:szCs w:val="20"/>
          <w:lang w:val="es-ES_tradnl"/>
        </w:rPr>
        <w:t>.</w:t>
      </w:r>
    </w:p>
    <w:p w14:paraId="187CB37F" w14:textId="7C4E28E4" w:rsidR="00807F2C" w:rsidRPr="0040078F" w:rsidRDefault="00807F2C" w:rsidP="00A91C7A">
      <w:pPr>
        <w:numPr>
          <w:ilvl w:val="1"/>
          <w:numId w:val="4"/>
        </w:numPr>
        <w:suppressAutoHyphens/>
        <w:spacing w:before="240" w:after="240"/>
        <w:ind w:left="709" w:hanging="283"/>
        <w:jc w:val="both"/>
        <w:rPr>
          <w:rFonts w:ascii="Bookman Old Style" w:hAnsi="Bookman Old Style" w:cstheme="minorHAnsi"/>
          <w:b/>
          <w:color w:val="000000"/>
          <w:spacing w:val="-3"/>
          <w:sz w:val="20"/>
          <w:szCs w:val="20"/>
          <w:lang w:val="es-ES_tradnl"/>
        </w:rPr>
      </w:pPr>
      <w:r w:rsidRPr="0040078F">
        <w:rPr>
          <w:rFonts w:ascii="Bookman Old Style" w:hAnsi="Bookman Old Style" w:cstheme="minorHAnsi"/>
          <w:b/>
          <w:color w:val="000000"/>
          <w:spacing w:val="-3"/>
          <w:sz w:val="20"/>
          <w:szCs w:val="20"/>
          <w:lang w:val="es-ES_tradnl"/>
        </w:rPr>
        <w:t>Entrevista Psicolaboral</w:t>
      </w:r>
    </w:p>
    <w:p w14:paraId="03A5A3B1" w14:textId="5167A783" w:rsidR="006B7756" w:rsidRDefault="0027687D" w:rsidP="006B7756">
      <w:pPr>
        <w:suppressAutoHyphens/>
        <w:spacing w:after="240"/>
        <w:ind w:left="360"/>
        <w:jc w:val="both"/>
        <w:rPr>
          <w:rFonts w:ascii="Bookman Old Style" w:hAnsi="Bookman Old Style" w:cstheme="minorHAnsi"/>
          <w:bCs/>
          <w:color w:val="000000"/>
          <w:spacing w:val="-3"/>
          <w:sz w:val="20"/>
          <w:szCs w:val="20"/>
          <w:lang w:val="es-ES_tradnl"/>
        </w:rPr>
      </w:pPr>
      <w:r w:rsidRPr="0040078F">
        <w:rPr>
          <w:rFonts w:ascii="Bookman Old Style" w:hAnsi="Bookman Old Style" w:cstheme="minorHAnsi"/>
          <w:bCs/>
          <w:color w:val="000000"/>
          <w:spacing w:val="-3"/>
          <w:sz w:val="20"/>
          <w:szCs w:val="20"/>
          <w:lang w:val="es-ES_tradnl"/>
        </w:rPr>
        <w:t>Pasar</w:t>
      </w:r>
      <w:r w:rsidR="00451751" w:rsidRPr="0040078F">
        <w:rPr>
          <w:rFonts w:ascii="Bookman Old Style" w:hAnsi="Bookman Old Style" w:cstheme="minorHAnsi"/>
          <w:bCs/>
          <w:color w:val="000000"/>
          <w:spacing w:val="-3"/>
          <w:sz w:val="20"/>
          <w:szCs w:val="20"/>
          <w:lang w:val="es-ES_tradnl"/>
        </w:rPr>
        <w:t>á</w:t>
      </w:r>
      <w:r w:rsidRPr="0040078F">
        <w:rPr>
          <w:rFonts w:ascii="Bookman Old Style" w:hAnsi="Bookman Old Style" w:cstheme="minorHAnsi"/>
          <w:bCs/>
          <w:color w:val="000000"/>
          <w:spacing w:val="-3"/>
          <w:sz w:val="20"/>
          <w:szCs w:val="20"/>
          <w:lang w:val="es-ES_tradnl"/>
        </w:rPr>
        <w:t>n a entrevista psicolaboral quienes estén conformado la terna. Los resultados de la entrevista se le entregar</w:t>
      </w:r>
      <w:r w:rsidR="00451751" w:rsidRPr="0040078F">
        <w:rPr>
          <w:rFonts w:ascii="Bookman Old Style" w:hAnsi="Bookman Old Style" w:cstheme="minorHAnsi"/>
          <w:bCs/>
          <w:color w:val="000000"/>
          <w:spacing w:val="-3"/>
          <w:sz w:val="20"/>
          <w:szCs w:val="20"/>
          <w:lang w:val="es-ES_tradnl"/>
        </w:rPr>
        <w:t>á</w:t>
      </w:r>
      <w:r w:rsidRPr="0040078F">
        <w:rPr>
          <w:rFonts w:ascii="Bookman Old Style" w:hAnsi="Bookman Old Style" w:cstheme="minorHAnsi"/>
          <w:bCs/>
          <w:color w:val="000000"/>
          <w:spacing w:val="-3"/>
          <w:sz w:val="20"/>
          <w:szCs w:val="20"/>
          <w:lang w:val="es-ES_tradnl"/>
        </w:rPr>
        <w:t xml:space="preserve">n al </w:t>
      </w:r>
      <w:r w:rsidR="002B6B90">
        <w:rPr>
          <w:rFonts w:ascii="Bookman Old Style" w:hAnsi="Bookman Old Style" w:cstheme="minorHAnsi"/>
          <w:bCs/>
          <w:color w:val="000000"/>
          <w:spacing w:val="-3"/>
          <w:sz w:val="20"/>
          <w:szCs w:val="20"/>
          <w:lang w:val="es-ES_tradnl"/>
        </w:rPr>
        <w:t>A</w:t>
      </w:r>
      <w:r w:rsidRPr="0040078F">
        <w:rPr>
          <w:rFonts w:ascii="Bookman Old Style" w:hAnsi="Bookman Old Style" w:cstheme="minorHAnsi"/>
          <w:bCs/>
          <w:color w:val="000000"/>
          <w:spacing w:val="-3"/>
          <w:sz w:val="20"/>
          <w:szCs w:val="20"/>
          <w:lang w:val="es-ES_tradnl"/>
        </w:rPr>
        <w:t>lcalde, como elemento complementario para la elección de esté sobre la terna. Se destaca que es un elemento de información complementaria y que no lleva puntaje.</w:t>
      </w:r>
    </w:p>
    <w:p w14:paraId="5D4E3E3A" w14:textId="6E06EF2A" w:rsidR="00A91C7A" w:rsidRPr="0040078F" w:rsidRDefault="0027687D" w:rsidP="006B7756">
      <w:pPr>
        <w:suppressAutoHyphens/>
        <w:spacing w:after="240"/>
        <w:ind w:left="360"/>
        <w:jc w:val="both"/>
        <w:rPr>
          <w:rFonts w:ascii="Bookman Old Style" w:hAnsi="Bookman Old Style" w:cstheme="minorHAnsi"/>
          <w:bCs/>
          <w:color w:val="000000"/>
          <w:spacing w:val="-3"/>
          <w:sz w:val="20"/>
          <w:szCs w:val="20"/>
          <w:lang w:val="es-ES_tradnl"/>
        </w:rPr>
      </w:pPr>
      <w:r w:rsidRPr="0040078F">
        <w:rPr>
          <w:rFonts w:ascii="Bookman Old Style" w:hAnsi="Bookman Old Style" w:cstheme="minorHAnsi"/>
          <w:bCs/>
          <w:color w:val="000000"/>
          <w:spacing w:val="-3"/>
          <w:sz w:val="20"/>
          <w:szCs w:val="20"/>
          <w:lang w:val="es-ES_tradnl"/>
        </w:rPr>
        <w:t>La entrevista se desarrollará</w:t>
      </w:r>
      <w:r w:rsidR="00EC04F2">
        <w:rPr>
          <w:rFonts w:ascii="Bookman Old Style" w:hAnsi="Bookman Old Style" w:cstheme="minorHAnsi"/>
          <w:bCs/>
          <w:color w:val="000000"/>
          <w:spacing w:val="-3"/>
          <w:sz w:val="20"/>
          <w:szCs w:val="20"/>
          <w:lang w:val="es-ES_tradnl"/>
        </w:rPr>
        <w:t>, en la medida de lo posible,</w:t>
      </w:r>
      <w:r w:rsidRPr="0040078F">
        <w:rPr>
          <w:rFonts w:ascii="Bookman Old Style" w:hAnsi="Bookman Old Style" w:cstheme="minorHAnsi"/>
          <w:bCs/>
          <w:color w:val="000000"/>
          <w:spacing w:val="-3"/>
          <w:sz w:val="20"/>
          <w:szCs w:val="20"/>
          <w:lang w:val="es-ES_tradnl"/>
        </w:rPr>
        <w:t xml:space="preserve"> dentro del periodo señalado en cronograma, </w:t>
      </w:r>
      <w:r w:rsidR="00B00C0F">
        <w:rPr>
          <w:rFonts w:ascii="Bookman Old Style" w:hAnsi="Bookman Old Style" w:cstheme="minorHAnsi"/>
          <w:bCs/>
          <w:color w:val="000000"/>
          <w:spacing w:val="-3"/>
          <w:sz w:val="20"/>
          <w:szCs w:val="20"/>
          <w:lang w:val="es-ES_tradnl"/>
        </w:rPr>
        <w:t xml:space="preserve">de forma presencial </w:t>
      </w:r>
      <w:r w:rsidRPr="0040078F">
        <w:rPr>
          <w:rFonts w:ascii="Bookman Old Style" w:hAnsi="Bookman Old Style" w:cstheme="minorHAnsi"/>
          <w:bCs/>
          <w:color w:val="000000"/>
          <w:spacing w:val="-3"/>
          <w:sz w:val="20"/>
          <w:szCs w:val="20"/>
          <w:lang w:val="es-ES_tradnl"/>
        </w:rPr>
        <w:t xml:space="preserve">en dependencias de la </w:t>
      </w:r>
      <w:r w:rsidR="00B00C0F">
        <w:rPr>
          <w:rFonts w:ascii="Bookman Old Style" w:hAnsi="Bookman Old Style" w:cstheme="minorHAnsi"/>
          <w:bCs/>
          <w:color w:val="000000"/>
          <w:spacing w:val="-3"/>
          <w:sz w:val="20"/>
          <w:szCs w:val="20"/>
          <w:lang w:val="es-ES_tradnl"/>
        </w:rPr>
        <w:t>M</w:t>
      </w:r>
      <w:r w:rsidRPr="0040078F">
        <w:rPr>
          <w:rFonts w:ascii="Bookman Old Style" w:hAnsi="Bookman Old Style" w:cstheme="minorHAnsi"/>
          <w:bCs/>
          <w:color w:val="000000"/>
          <w:spacing w:val="-3"/>
          <w:sz w:val="20"/>
          <w:szCs w:val="20"/>
          <w:lang w:val="es-ES_tradnl"/>
        </w:rPr>
        <w:t xml:space="preserve">unicipalidad </w:t>
      </w:r>
      <w:r w:rsidR="00B00C0F">
        <w:rPr>
          <w:rFonts w:ascii="Bookman Old Style" w:hAnsi="Bookman Old Style" w:cstheme="minorHAnsi"/>
          <w:bCs/>
          <w:color w:val="000000"/>
          <w:spacing w:val="-3"/>
          <w:sz w:val="20"/>
          <w:szCs w:val="20"/>
          <w:lang w:val="es-ES_tradnl"/>
        </w:rPr>
        <w:t>de Talcahuano o de forma virtual si la situación lo amerita.</w:t>
      </w:r>
      <w:r w:rsidR="00B00C0F" w:rsidRPr="0040078F">
        <w:rPr>
          <w:rFonts w:ascii="Bookman Old Style" w:hAnsi="Bookman Old Style" w:cstheme="minorHAnsi"/>
          <w:bCs/>
          <w:color w:val="000000"/>
          <w:spacing w:val="-3"/>
          <w:sz w:val="20"/>
          <w:szCs w:val="20"/>
          <w:lang w:val="es-ES_tradnl"/>
        </w:rPr>
        <w:t xml:space="preserve"> </w:t>
      </w:r>
      <w:r w:rsidRPr="0040078F">
        <w:rPr>
          <w:rFonts w:ascii="Bookman Old Style" w:hAnsi="Bookman Old Style" w:cstheme="minorHAnsi"/>
          <w:bCs/>
          <w:color w:val="000000"/>
          <w:spacing w:val="-3"/>
          <w:sz w:val="20"/>
          <w:szCs w:val="20"/>
          <w:lang w:val="es-ES_tradnl"/>
        </w:rPr>
        <w:t>Se citarán a las personas vía correo electrónico</w:t>
      </w:r>
      <w:r w:rsidR="00557D6C" w:rsidRPr="00557D6C">
        <w:rPr>
          <w:rFonts w:ascii="Bookman Old Style" w:hAnsi="Bookman Old Style" w:cstheme="minorHAnsi"/>
          <w:bCs/>
          <w:color w:val="000000"/>
          <w:spacing w:val="-3"/>
          <w:sz w:val="20"/>
          <w:szCs w:val="20"/>
          <w:lang w:val="es-ES_tradnl"/>
        </w:rPr>
        <w:t xml:space="preserve"> </w:t>
      </w:r>
      <w:r w:rsidR="00557D6C" w:rsidRPr="0040078F">
        <w:rPr>
          <w:rFonts w:ascii="Bookman Old Style" w:hAnsi="Bookman Old Style" w:cstheme="minorHAnsi"/>
          <w:bCs/>
          <w:color w:val="000000"/>
          <w:spacing w:val="-3"/>
          <w:sz w:val="20"/>
          <w:szCs w:val="20"/>
          <w:lang w:val="es-ES_tradnl"/>
        </w:rPr>
        <w:t>y/o telefónica</w:t>
      </w:r>
      <w:r w:rsidR="00557D6C">
        <w:rPr>
          <w:rFonts w:ascii="Bookman Old Style" w:hAnsi="Bookman Old Style" w:cstheme="minorHAnsi"/>
          <w:bCs/>
          <w:color w:val="000000"/>
          <w:spacing w:val="-3"/>
          <w:sz w:val="20"/>
          <w:szCs w:val="20"/>
          <w:lang w:val="es-ES_tradnl"/>
        </w:rPr>
        <w:t>,</w:t>
      </w:r>
      <w:r w:rsidR="00557D6C" w:rsidRPr="0040078F">
        <w:rPr>
          <w:rFonts w:ascii="Bookman Old Style" w:hAnsi="Bookman Old Style" w:cstheme="minorHAnsi"/>
          <w:bCs/>
          <w:color w:val="000000"/>
          <w:spacing w:val="-3"/>
          <w:sz w:val="20"/>
          <w:szCs w:val="20"/>
          <w:lang w:val="es-ES_tradnl"/>
        </w:rPr>
        <w:t xml:space="preserve"> </w:t>
      </w:r>
      <w:r w:rsidRPr="0040078F">
        <w:rPr>
          <w:rFonts w:ascii="Bookman Old Style" w:hAnsi="Bookman Old Style" w:cstheme="minorHAnsi"/>
          <w:bCs/>
          <w:color w:val="000000"/>
          <w:spacing w:val="-3"/>
          <w:sz w:val="20"/>
          <w:szCs w:val="20"/>
          <w:lang w:val="es-ES_tradnl"/>
        </w:rPr>
        <w:t>a los datos de contacto entregados en el Currículum Vitae.</w:t>
      </w:r>
    </w:p>
    <w:p w14:paraId="1DB62837" w14:textId="77777777" w:rsidR="00A91C7A" w:rsidRPr="0040078F" w:rsidRDefault="00A91C7A" w:rsidP="00A91C7A">
      <w:pPr>
        <w:numPr>
          <w:ilvl w:val="0"/>
          <w:numId w:val="3"/>
        </w:numPr>
        <w:suppressAutoHyphens/>
        <w:spacing w:before="240" w:after="240"/>
        <w:jc w:val="both"/>
        <w:rPr>
          <w:rFonts w:ascii="Bookman Old Style" w:hAnsi="Bookman Old Style" w:cstheme="minorHAnsi"/>
          <w:b/>
          <w:color w:val="000000"/>
          <w:spacing w:val="-3"/>
          <w:sz w:val="20"/>
          <w:szCs w:val="20"/>
          <w:lang w:val="es-ES_tradnl"/>
        </w:rPr>
      </w:pPr>
      <w:r w:rsidRPr="0040078F">
        <w:rPr>
          <w:rFonts w:ascii="Bookman Old Style" w:hAnsi="Bookman Old Style" w:cstheme="minorHAnsi"/>
          <w:b/>
          <w:color w:val="000000"/>
          <w:spacing w:val="-3"/>
          <w:sz w:val="20"/>
          <w:szCs w:val="20"/>
          <w:lang w:val="es-ES_tradnl"/>
        </w:rPr>
        <w:t>PUNTAJE FINAL</w:t>
      </w:r>
    </w:p>
    <w:p w14:paraId="70318418" w14:textId="77777777" w:rsidR="00A91C7A" w:rsidRPr="0040078F" w:rsidRDefault="00A91C7A" w:rsidP="00A91C7A">
      <w:pPr>
        <w:suppressAutoHyphens/>
        <w:spacing w:before="240" w:after="240"/>
        <w:ind w:left="426"/>
        <w:jc w:val="both"/>
        <w:rPr>
          <w:rFonts w:ascii="Bookman Old Style" w:hAnsi="Bookman Old Style" w:cstheme="minorHAnsi"/>
          <w:color w:val="000000"/>
          <w:spacing w:val="-3"/>
          <w:sz w:val="20"/>
          <w:szCs w:val="20"/>
          <w:lang w:val="es-ES_tradnl"/>
        </w:rPr>
      </w:pPr>
      <w:r w:rsidRPr="0040078F">
        <w:rPr>
          <w:rFonts w:ascii="Bookman Old Style" w:hAnsi="Bookman Old Style" w:cstheme="minorHAnsi"/>
          <w:color w:val="000000"/>
          <w:spacing w:val="-3"/>
          <w:sz w:val="20"/>
          <w:szCs w:val="20"/>
          <w:lang w:val="es-ES_tradnl"/>
        </w:rPr>
        <w:t>El puntaje final de cada postulante se obtendrá aplicando la siguiente fórmula:</w:t>
      </w:r>
    </w:p>
    <w:p w14:paraId="05B20737" w14:textId="6C522AA8" w:rsidR="00A91C7A" w:rsidRPr="0040078F" w:rsidRDefault="00A91C7A" w:rsidP="003B3862">
      <w:pPr>
        <w:pStyle w:val="Prrafodelista"/>
        <w:suppressAutoHyphens/>
        <w:ind w:left="284"/>
        <w:jc w:val="center"/>
        <w:rPr>
          <w:rFonts w:ascii="Bookman Old Style" w:hAnsi="Bookman Old Style" w:cstheme="minorHAnsi"/>
          <w:b/>
          <w:spacing w:val="-2"/>
          <w:sz w:val="20"/>
          <w:szCs w:val="20"/>
          <w:lang w:val="es-ES_tradnl"/>
        </w:rPr>
      </w:pPr>
      <w:r w:rsidRPr="0040078F">
        <w:rPr>
          <w:rFonts w:ascii="Bookman Old Style" w:hAnsi="Bookman Old Style" w:cstheme="minorHAnsi"/>
          <w:b/>
          <w:spacing w:val="-2"/>
          <w:sz w:val="20"/>
          <w:szCs w:val="20"/>
          <w:lang w:val="es-ES_tradnl"/>
        </w:rPr>
        <w:t>PUNTAJE FINAL = (A. x 0,</w:t>
      </w:r>
      <w:r w:rsidR="00131601" w:rsidRPr="0040078F">
        <w:rPr>
          <w:rFonts w:ascii="Bookman Old Style" w:hAnsi="Bookman Old Style" w:cstheme="minorHAnsi"/>
          <w:b/>
          <w:spacing w:val="-2"/>
          <w:sz w:val="20"/>
          <w:szCs w:val="20"/>
          <w:lang w:val="es-ES_tradnl"/>
        </w:rPr>
        <w:t>2</w:t>
      </w:r>
      <w:r w:rsidRPr="0040078F">
        <w:rPr>
          <w:rFonts w:ascii="Bookman Old Style" w:hAnsi="Bookman Old Style" w:cstheme="minorHAnsi"/>
          <w:b/>
          <w:spacing w:val="-2"/>
          <w:sz w:val="20"/>
          <w:szCs w:val="20"/>
          <w:lang w:val="es-ES_tradnl"/>
        </w:rPr>
        <w:t>) + (B. x 0,4) + (C. x 0,</w:t>
      </w:r>
      <w:r w:rsidR="00131601" w:rsidRPr="0040078F">
        <w:rPr>
          <w:rFonts w:ascii="Bookman Old Style" w:hAnsi="Bookman Old Style" w:cstheme="minorHAnsi"/>
          <w:b/>
          <w:spacing w:val="-2"/>
          <w:sz w:val="20"/>
          <w:szCs w:val="20"/>
          <w:lang w:val="es-ES_tradnl"/>
        </w:rPr>
        <w:t>4</w:t>
      </w:r>
      <w:r w:rsidRPr="0040078F">
        <w:rPr>
          <w:rFonts w:ascii="Bookman Old Style" w:hAnsi="Bookman Old Style" w:cstheme="minorHAnsi"/>
          <w:b/>
          <w:spacing w:val="-2"/>
          <w:sz w:val="20"/>
          <w:szCs w:val="20"/>
          <w:lang w:val="es-ES_tradnl"/>
        </w:rPr>
        <w:t>)</w:t>
      </w:r>
    </w:p>
    <w:p w14:paraId="273B5B61" w14:textId="77777777" w:rsidR="003B3862" w:rsidRPr="0040078F" w:rsidRDefault="003B3862" w:rsidP="003B3862">
      <w:pPr>
        <w:pStyle w:val="Prrafodelista"/>
        <w:suppressAutoHyphens/>
        <w:ind w:left="284"/>
        <w:jc w:val="center"/>
        <w:rPr>
          <w:rFonts w:ascii="Bookman Old Style" w:hAnsi="Bookman Old Style" w:cstheme="minorHAnsi"/>
          <w:b/>
          <w:spacing w:val="-2"/>
          <w:sz w:val="20"/>
          <w:szCs w:val="20"/>
          <w:lang w:val="es-ES_tradnl"/>
        </w:rPr>
      </w:pPr>
    </w:p>
    <w:p w14:paraId="19CB7FAE" w14:textId="77777777" w:rsidR="00A91C7A" w:rsidRPr="0040078F" w:rsidRDefault="00A91C7A" w:rsidP="00A91C7A">
      <w:pPr>
        <w:numPr>
          <w:ilvl w:val="0"/>
          <w:numId w:val="3"/>
        </w:numPr>
        <w:suppressAutoHyphens/>
        <w:spacing w:before="240" w:after="240"/>
        <w:ind w:left="284" w:hanging="284"/>
        <w:jc w:val="both"/>
        <w:rPr>
          <w:rFonts w:ascii="Bookman Old Style" w:hAnsi="Bookman Old Style" w:cstheme="minorHAnsi"/>
          <w:b/>
          <w:color w:val="000000"/>
          <w:spacing w:val="-3"/>
          <w:sz w:val="20"/>
          <w:szCs w:val="20"/>
          <w:lang w:val="es-ES_tradnl"/>
        </w:rPr>
      </w:pPr>
      <w:r w:rsidRPr="0040078F">
        <w:rPr>
          <w:rFonts w:ascii="Bookman Old Style" w:hAnsi="Bookman Old Style" w:cstheme="minorHAnsi"/>
          <w:b/>
          <w:color w:val="000000"/>
          <w:spacing w:val="-3"/>
          <w:sz w:val="20"/>
          <w:szCs w:val="20"/>
          <w:lang w:val="es-ES_tradnl"/>
        </w:rPr>
        <w:t>IDONEIDAD DE LOS POSTULANTES</w:t>
      </w:r>
    </w:p>
    <w:p w14:paraId="7B9A6F08" w14:textId="2B2D64E4" w:rsidR="00A91C7A" w:rsidRPr="0040078F" w:rsidRDefault="00A91C7A" w:rsidP="003B3862">
      <w:pPr>
        <w:suppressAutoHyphens/>
        <w:spacing w:before="240" w:after="240"/>
        <w:ind w:left="284"/>
        <w:jc w:val="both"/>
        <w:rPr>
          <w:rFonts w:ascii="Bookman Old Style" w:hAnsi="Bookman Old Style" w:cstheme="minorHAnsi"/>
          <w:color w:val="000000"/>
          <w:spacing w:val="-3"/>
          <w:sz w:val="20"/>
          <w:szCs w:val="20"/>
          <w:lang w:val="es-ES_tradnl"/>
        </w:rPr>
      </w:pPr>
      <w:r w:rsidRPr="0040078F">
        <w:rPr>
          <w:rFonts w:ascii="Bookman Old Style" w:hAnsi="Bookman Old Style" w:cstheme="minorHAnsi"/>
          <w:color w:val="000000"/>
          <w:spacing w:val="-3"/>
          <w:sz w:val="20"/>
          <w:szCs w:val="20"/>
          <w:lang w:val="es-ES_tradnl"/>
        </w:rPr>
        <w:t xml:space="preserve">Se considerará postulantes idóneos y en consecuencia tendrán la posibilidad de integrar la terna, a quienes hayan obtenido al menos </w:t>
      </w:r>
      <w:r w:rsidR="00990140" w:rsidRPr="0040078F">
        <w:rPr>
          <w:rFonts w:ascii="Bookman Old Style" w:hAnsi="Bookman Old Style" w:cstheme="minorHAnsi"/>
          <w:color w:val="000000"/>
          <w:spacing w:val="-3"/>
          <w:sz w:val="20"/>
          <w:szCs w:val="20"/>
          <w:lang w:val="es-ES_tradnl"/>
        </w:rPr>
        <w:t>7</w:t>
      </w:r>
      <w:r w:rsidRPr="0040078F">
        <w:rPr>
          <w:rFonts w:ascii="Bookman Old Style" w:hAnsi="Bookman Old Style" w:cstheme="minorHAnsi"/>
          <w:color w:val="000000"/>
          <w:spacing w:val="-3"/>
          <w:sz w:val="20"/>
          <w:szCs w:val="20"/>
          <w:lang w:val="es-ES_tradnl"/>
        </w:rPr>
        <w:t>0 puntos según la fórmula del Puntaje Final.</w:t>
      </w:r>
    </w:p>
    <w:p w14:paraId="6EA28A9A" w14:textId="77777777" w:rsidR="00A91C7A" w:rsidRPr="0040078F" w:rsidRDefault="00A91C7A" w:rsidP="00A91C7A">
      <w:pPr>
        <w:numPr>
          <w:ilvl w:val="0"/>
          <w:numId w:val="3"/>
        </w:numPr>
        <w:suppressAutoHyphens/>
        <w:spacing w:before="240" w:after="240"/>
        <w:ind w:left="284" w:hanging="284"/>
        <w:jc w:val="both"/>
        <w:rPr>
          <w:rFonts w:ascii="Bookman Old Style" w:hAnsi="Bookman Old Style" w:cstheme="minorHAnsi"/>
          <w:b/>
          <w:color w:val="000000"/>
          <w:spacing w:val="-3"/>
          <w:sz w:val="20"/>
          <w:szCs w:val="20"/>
          <w:lang w:val="es-ES_tradnl"/>
        </w:rPr>
      </w:pPr>
      <w:r w:rsidRPr="0040078F">
        <w:rPr>
          <w:rFonts w:ascii="Bookman Old Style" w:hAnsi="Bookman Old Style" w:cstheme="minorHAnsi"/>
          <w:b/>
          <w:color w:val="000000"/>
          <w:spacing w:val="-3"/>
          <w:sz w:val="20"/>
          <w:szCs w:val="20"/>
          <w:lang w:val="es-ES_tradnl"/>
        </w:rPr>
        <w:t>PLAZO DE RESOLUCION</w:t>
      </w:r>
    </w:p>
    <w:p w14:paraId="23DA363F" w14:textId="54BCB2FD" w:rsidR="00A91C7A" w:rsidRPr="00B921B5" w:rsidRDefault="00B921B5" w:rsidP="00B921B5">
      <w:pPr>
        <w:suppressAutoHyphens/>
        <w:spacing w:before="240" w:after="240"/>
        <w:ind w:left="284"/>
        <w:jc w:val="both"/>
        <w:rPr>
          <w:rFonts w:ascii="Bookman Old Style" w:hAnsi="Bookman Old Style" w:cstheme="minorHAnsi"/>
          <w:bCs/>
          <w:color w:val="000000"/>
          <w:spacing w:val="-3"/>
          <w:sz w:val="20"/>
          <w:szCs w:val="20"/>
          <w:lang w:val="es-ES_tradnl"/>
        </w:rPr>
      </w:pPr>
      <w:r w:rsidRPr="00A26EA1">
        <w:rPr>
          <w:rFonts w:ascii="Bookman Old Style" w:hAnsi="Bookman Old Style" w:cstheme="minorHAnsi"/>
          <w:bCs/>
          <w:color w:val="000000"/>
          <w:spacing w:val="-3"/>
          <w:sz w:val="20"/>
          <w:szCs w:val="20"/>
          <w:lang w:val="es-ES_tradnl"/>
        </w:rPr>
        <w:t>El Concurso se resolverá, tentativamente, de acuerdo a lo señalado en el cronograma, entendiéndose que los plazos no son fatales y podrían extenderse más allá de lo señalado en el mismo. El cronograma esta publicado en el sitio web de la municipalidad, https://www.talcahuano.cl/servicios-y-tramites, sección concursos.</w:t>
      </w:r>
    </w:p>
    <w:p w14:paraId="055FD027" w14:textId="77777777" w:rsidR="00A91C7A" w:rsidRPr="0040078F" w:rsidRDefault="00A91C7A" w:rsidP="00A91C7A">
      <w:pPr>
        <w:numPr>
          <w:ilvl w:val="0"/>
          <w:numId w:val="3"/>
        </w:numPr>
        <w:suppressAutoHyphens/>
        <w:spacing w:before="240" w:after="240"/>
        <w:ind w:left="284" w:hanging="284"/>
        <w:jc w:val="both"/>
        <w:rPr>
          <w:rFonts w:ascii="Bookman Old Style" w:hAnsi="Bookman Old Style" w:cstheme="minorHAnsi"/>
          <w:b/>
          <w:color w:val="000000"/>
          <w:spacing w:val="-3"/>
          <w:sz w:val="20"/>
          <w:szCs w:val="20"/>
          <w:lang w:val="es-ES_tradnl"/>
        </w:rPr>
      </w:pPr>
      <w:r w:rsidRPr="0040078F">
        <w:rPr>
          <w:rFonts w:ascii="Bookman Old Style" w:hAnsi="Bookman Old Style" w:cstheme="minorHAnsi"/>
          <w:b/>
          <w:color w:val="000000"/>
          <w:spacing w:val="-3"/>
          <w:sz w:val="20"/>
          <w:szCs w:val="20"/>
          <w:lang w:val="es-ES_tradnl"/>
        </w:rPr>
        <w:t>DECLARACION DE CONCURSO DESIERTO</w:t>
      </w:r>
    </w:p>
    <w:p w14:paraId="542AAD45" w14:textId="77777777" w:rsidR="002B6B90" w:rsidRPr="002B6B90" w:rsidRDefault="002B6B90" w:rsidP="002B6B90">
      <w:pPr>
        <w:pStyle w:val="Prrafodelista"/>
        <w:suppressAutoHyphens/>
        <w:ind w:left="360"/>
        <w:jc w:val="both"/>
        <w:rPr>
          <w:rFonts w:ascii="Bookman Old Style" w:hAnsi="Bookman Old Style" w:cstheme="minorHAnsi"/>
          <w:spacing w:val="-2"/>
          <w:sz w:val="20"/>
          <w:szCs w:val="20"/>
          <w:lang w:val="es-ES_tradnl"/>
        </w:rPr>
      </w:pPr>
      <w:bookmarkStart w:id="3" w:name="_Hlk82965319"/>
      <w:r w:rsidRPr="002B6B90">
        <w:rPr>
          <w:rFonts w:ascii="Bookman Old Style" w:hAnsi="Bookman Old Style" w:cstheme="minorHAnsi"/>
          <w:spacing w:val="-2"/>
          <w:sz w:val="20"/>
          <w:szCs w:val="20"/>
          <w:lang w:val="es-ES_tradnl"/>
        </w:rPr>
        <w:t>La Comisión de Selección se reserva el derecho de proponer al Alcalde declarar desierto el concurso público de antecedentes si ninguno de los postulantes es idóneo para el cargo; entendiéndose que existe tal circunstancia cuando ninguno de los postulantes alcance el puntaje mínimo establecido en el Punto XI. De lo anterior, dejará constancia en el acta de evaluación.</w:t>
      </w:r>
      <w:bookmarkEnd w:id="3"/>
    </w:p>
    <w:p w14:paraId="2E6554BA" w14:textId="77777777" w:rsidR="00A91C7A" w:rsidRPr="0040078F" w:rsidRDefault="00A91C7A" w:rsidP="00A91C7A">
      <w:pPr>
        <w:numPr>
          <w:ilvl w:val="0"/>
          <w:numId w:val="3"/>
        </w:numPr>
        <w:suppressAutoHyphens/>
        <w:spacing w:before="240" w:after="240"/>
        <w:ind w:left="284" w:hanging="284"/>
        <w:jc w:val="both"/>
        <w:rPr>
          <w:rFonts w:ascii="Bookman Old Style" w:hAnsi="Bookman Old Style" w:cstheme="minorHAnsi"/>
          <w:b/>
          <w:color w:val="000000"/>
          <w:spacing w:val="-3"/>
          <w:sz w:val="20"/>
          <w:szCs w:val="20"/>
          <w:lang w:val="es-ES_tradnl"/>
        </w:rPr>
      </w:pPr>
      <w:r w:rsidRPr="0040078F">
        <w:rPr>
          <w:rFonts w:ascii="Bookman Old Style" w:hAnsi="Bookman Old Style" w:cstheme="minorHAnsi"/>
          <w:b/>
          <w:color w:val="000000"/>
          <w:spacing w:val="-3"/>
          <w:sz w:val="20"/>
          <w:szCs w:val="20"/>
          <w:lang w:val="es-ES_tradnl"/>
        </w:rPr>
        <w:t>INFORME DE LA COMISIÓN.</w:t>
      </w:r>
    </w:p>
    <w:p w14:paraId="6821FAEA" w14:textId="77777777" w:rsidR="00053F83" w:rsidRPr="008865C6" w:rsidRDefault="00053F83" w:rsidP="00053F83">
      <w:pPr>
        <w:suppressAutoHyphens/>
        <w:spacing w:before="240" w:after="240"/>
        <w:ind w:left="284"/>
        <w:jc w:val="both"/>
        <w:rPr>
          <w:rFonts w:ascii="Bookman Old Style" w:hAnsi="Bookman Old Style" w:cstheme="minorHAnsi"/>
          <w:color w:val="000000"/>
          <w:spacing w:val="-3"/>
          <w:sz w:val="20"/>
          <w:szCs w:val="20"/>
          <w:lang w:val="es-ES_tradnl"/>
        </w:rPr>
      </w:pPr>
      <w:r w:rsidRPr="008865C6">
        <w:rPr>
          <w:rFonts w:ascii="Bookman Old Style" w:hAnsi="Bookman Old Style" w:cstheme="minorHAnsi"/>
          <w:color w:val="000000"/>
          <w:spacing w:val="-3"/>
          <w:sz w:val="20"/>
          <w:szCs w:val="20"/>
          <w:lang w:val="es-ES_tradnl"/>
        </w:rPr>
        <w:t>Terminado el proceso de selección, la Comisión Calificadora ordenará a los participantes en estricto orden de puntaje ponderado de los tres factores acumulados, y elaborará un informe al Sr. Alcalde en el que propondrá los nombres de los postulantes que obtuvieron los mejores puntajes con un máximo de 3, de entre los cuales la aludida autoridad puede elegir a cualquiera de ellos.</w:t>
      </w:r>
    </w:p>
    <w:p w14:paraId="7AA3DA97" w14:textId="77777777" w:rsidR="00053F83" w:rsidRPr="008865C6" w:rsidRDefault="00053F83" w:rsidP="00053F83">
      <w:pPr>
        <w:suppressAutoHyphens/>
        <w:spacing w:before="240" w:after="240"/>
        <w:ind w:left="284"/>
        <w:jc w:val="both"/>
        <w:rPr>
          <w:rFonts w:ascii="Bookman Old Style" w:hAnsi="Bookman Old Style" w:cstheme="minorHAnsi"/>
          <w:color w:val="000000"/>
          <w:spacing w:val="-3"/>
          <w:sz w:val="20"/>
          <w:szCs w:val="20"/>
          <w:lang w:val="es-ES_tradnl"/>
        </w:rPr>
      </w:pPr>
      <w:r w:rsidRPr="008865C6">
        <w:rPr>
          <w:rFonts w:ascii="Bookman Old Style" w:hAnsi="Bookman Old Style" w:cstheme="minorHAnsi"/>
          <w:color w:val="000000"/>
          <w:spacing w:val="-3"/>
          <w:sz w:val="20"/>
          <w:szCs w:val="20"/>
          <w:lang w:val="es-ES_tradnl"/>
        </w:rPr>
        <w:t>En el caso de empate en puntaje para seleccionar a 3 postulantes se dará preferencias aquel o aquellos que hayan presentado Certificado de Discapacidad.</w:t>
      </w:r>
    </w:p>
    <w:p w14:paraId="7B05CF29" w14:textId="41B1F86F" w:rsidR="00053F83" w:rsidRDefault="00053F83" w:rsidP="00053F83">
      <w:pPr>
        <w:suppressAutoHyphens/>
        <w:ind w:left="284"/>
        <w:jc w:val="both"/>
        <w:rPr>
          <w:rFonts w:ascii="Bookman Old Style" w:hAnsi="Bookman Old Style" w:cstheme="minorHAnsi"/>
          <w:spacing w:val="-2"/>
          <w:sz w:val="20"/>
          <w:szCs w:val="20"/>
          <w:lang w:val="es-ES_tradnl"/>
        </w:rPr>
      </w:pPr>
      <w:r w:rsidRPr="008865C6">
        <w:rPr>
          <w:rFonts w:ascii="Bookman Old Style" w:hAnsi="Bookman Old Style" w:cstheme="minorHAnsi"/>
          <w:spacing w:val="-2"/>
          <w:sz w:val="20"/>
          <w:szCs w:val="20"/>
          <w:lang w:val="es-ES_tradnl"/>
        </w:rPr>
        <w:t xml:space="preserve">El Alcalde seleccionará a una de las personas propuestas y notificará personalmente o por carta certificada al interesado quién deberá manifestar su aceptación del cargo en un plazo máximo de tres días hábiles, contados de la fecha de la notificación, si así no lo hiciere la </w:t>
      </w:r>
      <w:r w:rsidRPr="008865C6">
        <w:rPr>
          <w:rFonts w:ascii="Bookman Old Style" w:hAnsi="Bookman Old Style" w:cstheme="minorHAnsi"/>
          <w:spacing w:val="-2"/>
          <w:sz w:val="20"/>
          <w:szCs w:val="20"/>
          <w:lang w:val="es-ES_tradnl"/>
        </w:rPr>
        <w:lastRenderedPageBreak/>
        <w:t xml:space="preserve">autoridad podrá nombrar a otro postulante de la misma terna procediéndose de la misma forma anteriormente descrita. La tarea de notificación podrá ser delegada </w:t>
      </w:r>
      <w:r w:rsidR="002B6B90">
        <w:rPr>
          <w:rFonts w:ascii="Bookman Old Style" w:hAnsi="Bookman Old Style" w:cstheme="minorHAnsi"/>
          <w:spacing w:val="-2"/>
          <w:sz w:val="20"/>
          <w:szCs w:val="20"/>
          <w:lang w:val="es-ES_tradnl"/>
        </w:rPr>
        <w:t xml:space="preserve">a </w:t>
      </w:r>
      <w:r w:rsidRPr="008865C6">
        <w:rPr>
          <w:rFonts w:ascii="Bookman Old Style" w:hAnsi="Bookman Old Style" w:cstheme="minorHAnsi"/>
          <w:spacing w:val="-2"/>
          <w:sz w:val="20"/>
          <w:szCs w:val="20"/>
          <w:lang w:val="es-ES_tradnl"/>
        </w:rPr>
        <w:t>l</w:t>
      </w:r>
      <w:r w:rsidR="002B6B90">
        <w:rPr>
          <w:rFonts w:ascii="Bookman Old Style" w:hAnsi="Bookman Old Style" w:cstheme="minorHAnsi"/>
          <w:spacing w:val="-2"/>
          <w:sz w:val="20"/>
          <w:szCs w:val="20"/>
          <w:lang w:val="es-ES_tradnl"/>
        </w:rPr>
        <w:t>a</w:t>
      </w:r>
      <w:r w:rsidRPr="008865C6">
        <w:rPr>
          <w:rFonts w:ascii="Bookman Old Style" w:hAnsi="Bookman Old Style" w:cstheme="minorHAnsi"/>
          <w:spacing w:val="-2"/>
          <w:sz w:val="20"/>
          <w:szCs w:val="20"/>
          <w:lang w:val="es-ES_tradnl"/>
        </w:rPr>
        <w:t xml:space="preserve"> Jef</w:t>
      </w:r>
      <w:r w:rsidR="002B6B90">
        <w:rPr>
          <w:rFonts w:ascii="Bookman Old Style" w:hAnsi="Bookman Old Style" w:cstheme="minorHAnsi"/>
          <w:spacing w:val="-2"/>
          <w:sz w:val="20"/>
          <w:szCs w:val="20"/>
          <w:lang w:val="es-ES_tradnl"/>
        </w:rPr>
        <w:t>a</w:t>
      </w:r>
      <w:r w:rsidRPr="008865C6">
        <w:rPr>
          <w:rFonts w:ascii="Bookman Old Style" w:hAnsi="Bookman Old Style" w:cstheme="minorHAnsi"/>
          <w:spacing w:val="-2"/>
          <w:sz w:val="20"/>
          <w:szCs w:val="20"/>
          <w:lang w:val="es-ES_tradnl"/>
        </w:rPr>
        <w:t xml:space="preserve"> de</w:t>
      </w:r>
      <w:r w:rsidR="002B6B90">
        <w:rPr>
          <w:rFonts w:ascii="Bookman Old Style" w:hAnsi="Bookman Old Style" w:cstheme="minorHAnsi"/>
          <w:spacing w:val="-2"/>
          <w:sz w:val="20"/>
          <w:szCs w:val="20"/>
          <w:lang w:val="es-ES_tradnl"/>
        </w:rPr>
        <w:t>l Departamento de</w:t>
      </w:r>
      <w:r w:rsidRPr="008865C6">
        <w:rPr>
          <w:rFonts w:ascii="Bookman Old Style" w:hAnsi="Bookman Old Style" w:cstheme="minorHAnsi"/>
          <w:spacing w:val="-2"/>
          <w:sz w:val="20"/>
          <w:szCs w:val="20"/>
          <w:lang w:val="es-ES_tradnl"/>
        </w:rPr>
        <w:t xml:space="preserve"> Gestión y Desarrollo de las Personas.</w:t>
      </w:r>
    </w:p>
    <w:p w14:paraId="1A965CDB" w14:textId="77777777" w:rsidR="00681938" w:rsidRPr="0040078F" w:rsidRDefault="00681938" w:rsidP="003617FC">
      <w:pPr>
        <w:suppressAutoHyphens/>
        <w:ind w:left="284"/>
        <w:jc w:val="both"/>
        <w:rPr>
          <w:rFonts w:ascii="Bookman Old Style" w:hAnsi="Bookman Old Style" w:cstheme="minorHAnsi"/>
          <w:spacing w:val="-2"/>
          <w:sz w:val="20"/>
          <w:szCs w:val="20"/>
          <w:lang w:val="es-ES_tradnl"/>
        </w:rPr>
      </w:pPr>
    </w:p>
    <w:p w14:paraId="3F7CD0A5" w14:textId="11B799D5" w:rsidR="003617FC" w:rsidRPr="0040078F" w:rsidRDefault="003617FC" w:rsidP="003617FC">
      <w:pPr>
        <w:numPr>
          <w:ilvl w:val="0"/>
          <w:numId w:val="3"/>
        </w:numPr>
        <w:suppressAutoHyphens/>
        <w:spacing w:before="240" w:after="240"/>
        <w:jc w:val="both"/>
        <w:rPr>
          <w:rFonts w:ascii="Bookman Old Style" w:hAnsi="Bookman Old Style" w:cstheme="minorHAnsi"/>
          <w:b/>
          <w:color w:val="000000"/>
          <w:spacing w:val="-3"/>
          <w:sz w:val="20"/>
          <w:szCs w:val="20"/>
          <w:lang w:val="es-ES_tradnl"/>
        </w:rPr>
      </w:pPr>
      <w:r w:rsidRPr="0040078F">
        <w:rPr>
          <w:rFonts w:ascii="Bookman Old Style" w:hAnsi="Bookman Old Style" w:cstheme="minorHAnsi"/>
          <w:b/>
          <w:color w:val="000000"/>
          <w:spacing w:val="-3"/>
          <w:sz w:val="20"/>
          <w:szCs w:val="20"/>
          <w:lang w:val="es-ES_tradnl"/>
        </w:rPr>
        <w:t>ACEPTACION DEL CARGO</w:t>
      </w:r>
    </w:p>
    <w:p w14:paraId="08A3889E" w14:textId="77777777" w:rsidR="00A91C7A" w:rsidRPr="0040078F" w:rsidRDefault="00A91C7A" w:rsidP="00A91C7A">
      <w:pPr>
        <w:suppressAutoHyphens/>
        <w:ind w:left="284"/>
        <w:jc w:val="both"/>
        <w:rPr>
          <w:rFonts w:ascii="Bookman Old Style" w:hAnsi="Bookman Old Style" w:cstheme="minorHAnsi"/>
          <w:spacing w:val="-2"/>
          <w:sz w:val="20"/>
          <w:szCs w:val="20"/>
          <w:lang w:val="es-ES_tradnl"/>
        </w:rPr>
      </w:pPr>
      <w:r w:rsidRPr="0040078F">
        <w:rPr>
          <w:rFonts w:ascii="Bookman Old Style" w:hAnsi="Bookman Old Style" w:cstheme="minorHAnsi"/>
          <w:spacing w:val="-2"/>
          <w:sz w:val="20"/>
          <w:szCs w:val="20"/>
          <w:lang w:val="es-ES_tradnl"/>
        </w:rPr>
        <w:t xml:space="preserve">Una vez aceptado el cargo la persona seleccionada será </w:t>
      </w:r>
      <w:r w:rsidR="0084344D" w:rsidRPr="0040078F">
        <w:rPr>
          <w:rFonts w:ascii="Bookman Old Style" w:hAnsi="Bookman Old Style" w:cstheme="minorHAnsi"/>
          <w:spacing w:val="-2"/>
          <w:sz w:val="20"/>
          <w:szCs w:val="20"/>
          <w:lang w:val="es-ES_tradnl"/>
        </w:rPr>
        <w:t>incorporada</w:t>
      </w:r>
      <w:r w:rsidRPr="0040078F">
        <w:rPr>
          <w:rFonts w:ascii="Bookman Old Style" w:hAnsi="Bookman Old Style" w:cstheme="minorHAnsi"/>
          <w:spacing w:val="-2"/>
          <w:sz w:val="20"/>
          <w:szCs w:val="20"/>
          <w:lang w:val="es-ES_tradnl"/>
        </w:rPr>
        <w:t xml:space="preserve"> inmediatamente</w:t>
      </w:r>
      <w:r w:rsidR="003C2A28" w:rsidRPr="0040078F">
        <w:rPr>
          <w:rFonts w:ascii="Bookman Old Style" w:hAnsi="Bookman Old Style" w:cstheme="minorHAnsi"/>
          <w:spacing w:val="-2"/>
          <w:sz w:val="20"/>
          <w:szCs w:val="20"/>
          <w:lang w:val="es-ES_tradnl"/>
        </w:rPr>
        <w:t xml:space="preserve"> </w:t>
      </w:r>
      <w:r w:rsidRPr="0040078F">
        <w:rPr>
          <w:rFonts w:ascii="Bookman Old Style" w:hAnsi="Bookman Old Style" w:cstheme="minorHAnsi"/>
          <w:spacing w:val="-2"/>
          <w:sz w:val="20"/>
          <w:szCs w:val="20"/>
          <w:lang w:val="es-ES_tradnl"/>
        </w:rPr>
        <w:t>a la dotación de</w:t>
      </w:r>
      <w:r w:rsidR="0084344D" w:rsidRPr="0040078F">
        <w:rPr>
          <w:rFonts w:ascii="Bookman Old Style" w:hAnsi="Bookman Old Style" w:cstheme="minorHAnsi"/>
          <w:spacing w:val="-2"/>
          <w:sz w:val="20"/>
          <w:szCs w:val="20"/>
          <w:lang w:val="es-ES_tradnl"/>
        </w:rPr>
        <w:t xml:space="preserve"> </w:t>
      </w:r>
      <w:r w:rsidRPr="0040078F">
        <w:rPr>
          <w:rFonts w:ascii="Bookman Old Style" w:hAnsi="Bookman Old Style" w:cstheme="minorHAnsi"/>
          <w:spacing w:val="-2"/>
          <w:sz w:val="20"/>
          <w:szCs w:val="20"/>
          <w:lang w:val="es-ES_tradnl"/>
        </w:rPr>
        <w:t>la Municipalidad de Talcahuano.</w:t>
      </w:r>
    </w:p>
    <w:p w14:paraId="04BCD29E" w14:textId="77777777" w:rsidR="00A91C7A" w:rsidRPr="0040078F" w:rsidRDefault="00A91C7A" w:rsidP="003617FC">
      <w:pPr>
        <w:numPr>
          <w:ilvl w:val="0"/>
          <w:numId w:val="3"/>
        </w:numPr>
        <w:suppressAutoHyphens/>
        <w:spacing w:before="240" w:after="240"/>
        <w:ind w:left="284" w:hanging="284"/>
        <w:jc w:val="both"/>
        <w:rPr>
          <w:rFonts w:ascii="Bookman Old Style" w:hAnsi="Bookman Old Style" w:cstheme="minorHAnsi"/>
          <w:b/>
          <w:color w:val="000000"/>
          <w:spacing w:val="-3"/>
          <w:sz w:val="20"/>
          <w:szCs w:val="20"/>
          <w:lang w:val="es-ES_tradnl"/>
        </w:rPr>
      </w:pPr>
      <w:r w:rsidRPr="0040078F">
        <w:rPr>
          <w:rFonts w:ascii="Bookman Old Style" w:hAnsi="Bookman Old Style" w:cstheme="minorHAnsi"/>
          <w:b/>
          <w:color w:val="000000"/>
          <w:spacing w:val="-3"/>
          <w:sz w:val="20"/>
          <w:szCs w:val="20"/>
          <w:lang w:val="es-ES_tradnl"/>
        </w:rPr>
        <w:t>CONSULTAS</w:t>
      </w:r>
    </w:p>
    <w:p w14:paraId="5AE8BA3C" w14:textId="65D4B4ED" w:rsidR="00A91C7A" w:rsidRPr="0040078F" w:rsidRDefault="00A91C7A" w:rsidP="00A91C7A">
      <w:pPr>
        <w:suppressAutoHyphens/>
        <w:ind w:left="284"/>
        <w:jc w:val="both"/>
        <w:rPr>
          <w:rStyle w:val="Hipervnculo"/>
          <w:rFonts w:ascii="Bookman Old Style" w:hAnsi="Bookman Old Style" w:cstheme="minorHAnsi"/>
          <w:spacing w:val="-2"/>
          <w:sz w:val="20"/>
          <w:szCs w:val="20"/>
          <w:lang w:val="es-ES_tradnl"/>
        </w:rPr>
      </w:pPr>
      <w:r w:rsidRPr="0040078F">
        <w:rPr>
          <w:rFonts w:ascii="Bookman Old Style" w:hAnsi="Bookman Old Style" w:cstheme="minorHAnsi"/>
          <w:spacing w:val="-2"/>
          <w:sz w:val="20"/>
          <w:szCs w:val="20"/>
          <w:lang w:val="es-ES_tradnl"/>
        </w:rPr>
        <w:t>Se recibirán en el</w:t>
      </w:r>
      <w:r w:rsidR="003C2A28" w:rsidRPr="0040078F">
        <w:rPr>
          <w:rFonts w:ascii="Bookman Old Style" w:hAnsi="Bookman Old Style" w:cstheme="minorHAnsi"/>
          <w:spacing w:val="-2"/>
          <w:sz w:val="20"/>
          <w:szCs w:val="20"/>
          <w:lang w:val="es-ES_tradnl"/>
        </w:rPr>
        <w:t xml:space="preserve"> </w:t>
      </w:r>
      <w:r w:rsidR="0084344D" w:rsidRPr="0040078F">
        <w:rPr>
          <w:rFonts w:ascii="Bookman Old Style" w:hAnsi="Bookman Old Style" w:cstheme="minorHAnsi"/>
          <w:spacing w:val="-2"/>
          <w:sz w:val="20"/>
          <w:szCs w:val="20"/>
          <w:lang w:val="es-ES_tradnl"/>
        </w:rPr>
        <w:t>Departamento de Gestión y Desarrollo de las Personas,</w:t>
      </w:r>
      <w:r w:rsidRPr="0040078F">
        <w:rPr>
          <w:rFonts w:ascii="Bookman Old Style" w:hAnsi="Bookman Old Style" w:cstheme="minorHAnsi"/>
          <w:spacing w:val="-2"/>
          <w:sz w:val="20"/>
          <w:szCs w:val="20"/>
          <w:lang w:val="es-ES_tradnl"/>
        </w:rPr>
        <w:t xml:space="preserve"> a</w:t>
      </w:r>
      <w:r w:rsidR="00486641">
        <w:rPr>
          <w:rFonts w:ascii="Bookman Old Style" w:hAnsi="Bookman Old Style" w:cstheme="minorHAnsi"/>
          <w:spacing w:val="-2"/>
          <w:sz w:val="20"/>
          <w:szCs w:val="20"/>
          <w:lang w:val="es-ES_tradnl"/>
        </w:rPr>
        <w:t>l fono</w:t>
      </w:r>
      <w:r w:rsidRPr="0040078F">
        <w:rPr>
          <w:rFonts w:ascii="Bookman Old Style" w:hAnsi="Bookman Old Style" w:cstheme="minorHAnsi"/>
          <w:spacing w:val="-2"/>
          <w:sz w:val="20"/>
          <w:szCs w:val="20"/>
          <w:lang w:val="es-ES_tradnl"/>
        </w:rPr>
        <w:t xml:space="preserve"> </w:t>
      </w:r>
      <w:r w:rsidR="0084344D" w:rsidRPr="0040078F">
        <w:rPr>
          <w:rFonts w:ascii="Bookman Old Style" w:hAnsi="Bookman Old Style" w:cstheme="minorHAnsi"/>
          <w:spacing w:val="-2"/>
          <w:sz w:val="20"/>
          <w:szCs w:val="20"/>
          <w:lang w:val="es-ES_tradnl"/>
        </w:rPr>
        <w:t xml:space="preserve">41 383 </w:t>
      </w:r>
      <w:r w:rsidR="00D519A0" w:rsidRPr="0040078F">
        <w:rPr>
          <w:rFonts w:ascii="Bookman Old Style" w:hAnsi="Bookman Old Style" w:cstheme="minorHAnsi"/>
          <w:spacing w:val="-2"/>
          <w:sz w:val="20"/>
          <w:szCs w:val="20"/>
          <w:lang w:val="es-ES_tradnl"/>
        </w:rPr>
        <w:t>5</w:t>
      </w:r>
      <w:r w:rsidR="00203318">
        <w:rPr>
          <w:rFonts w:ascii="Bookman Old Style" w:hAnsi="Bookman Old Style" w:cstheme="minorHAnsi"/>
          <w:spacing w:val="-2"/>
          <w:sz w:val="20"/>
          <w:szCs w:val="20"/>
          <w:lang w:val="es-ES_tradnl"/>
        </w:rPr>
        <w:t>690</w:t>
      </w:r>
      <w:r w:rsidR="0084344D" w:rsidRPr="0040078F">
        <w:rPr>
          <w:rFonts w:ascii="Bookman Old Style" w:hAnsi="Bookman Old Style" w:cstheme="minorHAnsi"/>
          <w:spacing w:val="-2"/>
          <w:sz w:val="20"/>
          <w:szCs w:val="20"/>
          <w:lang w:val="es-ES_tradnl"/>
        </w:rPr>
        <w:t>,</w:t>
      </w:r>
      <w:r w:rsidRPr="0040078F">
        <w:rPr>
          <w:rFonts w:ascii="Bookman Old Style" w:hAnsi="Bookman Old Style" w:cstheme="minorHAnsi"/>
          <w:spacing w:val="-2"/>
          <w:sz w:val="20"/>
          <w:szCs w:val="20"/>
          <w:lang w:val="es-ES_tradnl"/>
        </w:rPr>
        <w:t xml:space="preserve"> o al mail </w:t>
      </w:r>
      <w:hyperlink r:id="rId13" w:history="1">
        <w:r w:rsidRPr="0040078F">
          <w:rPr>
            <w:rStyle w:val="Hipervnculo"/>
            <w:rFonts w:ascii="Bookman Old Style" w:hAnsi="Bookman Old Style" w:cstheme="minorHAnsi"/>
            <w:spacing w:val="-2"/>
            <w:sz w:val="20"/>
            <w:szCs w:val="20"/>
            <w:lang w:val="es-ES_tradnl"/>
          </w:rPr>
          <w:t>personal@talcahuano.cl</w:t>
        </w:r>
      </w:hyperlink>
    </w:p>
    <w:p w14:paraId="2D3D6A89" w14:textId="77777777" w:rsidR="00A91C7A" w:rsidRPr="0040078F" w:rsidRDefault="00A91C7A" w:rsidP="00A91C7A">
      <w:pPr>
        <w:suppressAutoHyphens/>
        <w:ind w:left="284"/>
        <w:jc w:val="both"/>
        <w:rPr>
          <w:rFonts w:ascii="Bookman Old Style" w:hAnsi="Bookman Old Style" w:cstheme="minorHAnsi"/>
          <w:spacing w:val="-2"/>
          <w:sz w:val="20"/>
          <w:szCs w:val="20"/>
          <w:lang w:val="es-ES_tradnl"/>
        </w:rPr>
      </w:pPr>
    </w:p>
    <w:p w14:paraId="282CE256" w14:textId="77777777" w:rsidR="00A91C7A" w:rsidRDefault="00A91C7A" w:rsidP="00A91C7A">
      <w:pPr>
        <w:suppressAutoHyphens/>
        <w:ind w:left="284"/>
        <w:jc w:val="both"/>
        <w:rPr>
          <w:rFonts w:ascii="Bookman Old Style" w:hAnsi="Bookman Old Style" w:cstheme="minorHAnsi"/>
          <w:spacing w:val="-2"/>
          <w:sz w:val="20"/>
          <w:szCs w:val="20"/>
          <w:lang w:val="es-ES_tradnl"/>
        </w:rPr>
      </w:pPr>
    </w:p>
    <w:p w14:paraId="557C4BD3" w14:textId="77777777" w:rsidR="00486641" w:rsidRDefault="00486641" w:rsidP="00A91C7A">
      <w:pPr>
        <w:suppressAutoHyphens/>
        <w:ind w:left="284"/>
        <w:jc w:val="both"/>
        <w:rPr>
          <w:rFonts w:ascii="Bookman Old Style" w:hAnsi="Bookman Old Style" w:cstheme="minorHAnsi"/>
          <w:spacing w:val="-2"/>
          <w:sz w:val="20"/>
          <w:szCs w:val="20"/>
          <w:lang w:val="es-ES_tradnl"/>
        </w:rPr>
      </w:pPr>
    </w:p>
    <w:p w14:paraId="6F2EFEDA" w14:textId="77777777" w:rsidR="00486641" w:rsidRDefault="00486641" w:rsidP="00A91C7A">
      <w:pPr>
        <w:suppressAutoHyphens/>
        <w:ind w:left="284"/>
        <w:jc w:val="both"/>
        <w:rPr>
          <w:rFonts w:ascii="Bookman Old Style" w:hAnsi="Bookman Old Style" w:cstheme="minorHAnsi"/>
          <w:spacing w:val="-2"/>
          <w:sz w:val="20"/>
          <w:szCs w:val="20"/>
          <w:lang w:val="es-ES_tradnl"/>
        </w:rPr>
      </w:pPr>
    </w:p>
    <w:p w14:paraId="3E618BC1" w14:textId="77777777" w:rsidR="00486641" w:rsidRDefault="00486641" w:rsidP="00A91C7A">
      <w:pPr>
        <w:suppressAutoHyphens/>
        <w:ind w:left="284"/>
        <w:jc w:val="both"/>
        <w:rPr>
          <w:rFonts w:ascii="Bookman Old Style" w:hAnsi="Bookman Old Style" w:cstheme="minorHAnsi"/>
          <w:spacing w:val="-2"/>
          <w:sz w:val="20"/>
          <w:szCs w:val="20"/>
          <w:lang w:val="es-ES_tradnl"/>
        </w:rPr>
      </w:pPr>
    </w:p>
    <w:p w14:paraId="6004D3FC" w14:textId="77777777" w:rsidR="00486641" w:rsidRDefault="00486641" w:rsidP="00A91C7A">
      <w:pPr>
        <w:suppressAutoHyphens/>
        <w:ind w:left="284"/>
        <w:jc w:val="both"/>
        <w:rPr>
          <w:rFonts w:ascii="Bookman Old Style" w:hAnsi="Bookman Old Style" w:cstheme="minorHAnsi"/>
          <w:spacing w:val="-2"/>
          <w:sz w:val="20"/>
          <w:szCs w:val="20"/>
          <w:lang w:val="es-ES_tradnl"/>
        </w:rPr>
      </w:pPr>
    </w:p>
    <w:p w14:paraId="60ADD804" w14:textId="77777777" w:rsidR="00486641" w:rsidRDefault="00486641" w:rsidP="00A91C7A">
      <w:pPr>
        <w:suppressAutoHyphens/>
        <w:ind w:left="284"/>
        <w:jc w:val="both"/>
        <w:rPr>
          <w:rFonts w:ascii="Bookman Old Style" w:hAnsi="Bookman Old Style" w:cstheme="minorHAnsi"/>
          <w:spacing w:val="-2"/>
          <w:sz w:val="20"/>
          <w:szCs w:val="20"/>
          <w:lang w:val="es-ES_tradnl"/>
        </w:rPr>
      </w:pPr>
    </w:p>
    <w:p w14:paraId="56E6AF36" w14:textId="77777777" w:rsidR="00486641" w:rsidRDefault="00486641" w:rsidP="00A91C7A">
      <w:pPr>
        <w:suppressAutoHyphens/>
        <w:ind w:left="284"/>
        <w:jc w:val="both"/>
        <w:rPr>
          <w:rFonts w:ascii="Bookman Old Style" w:hAnsi="Bookman Old Style" w:cstheme="minorHAnsi"/>
          <w:spacing w:val="-2"/>
          <w:sz w:val="20"/>
          <w:szCs w:val="20"/>
          <w:lang w:val="es-ES_tradnl"/>
        </w:rPr>
      </w:pPr>
    </w:p>
    <w:p w14:paraId="292E4A0A" w14:textId="77777777" w:rsidR="00486641" w:rsidRDefault="00486641" w:rsidP="00A91C7A">
      <w:pPr>
        <w:suppressAutoHyphens/>
        <w:ind w:left="284"/>
        <w:jc w:val="both"/>
        <w:rPr>
          <w:rFonts w:ascii="Bookman Old Style" w:hAnsi="Bookman Old Style" w:cstheme="minorHAnsi"/>
          <w:spacing w:val="-2"/>
          <w:sz w:val="20"/>
          <w:szCs w:val="20"/>
          <w:lang w:val="es-ES_tradnl"/>
        </w:rPr>
      </w:pPr>
    </w:p>
    <w:p w14:paraId="45F6001D" w14:textId="77777777" w:rsidR="00486641" w:rsidRDefault="00486641" w:rsidP="00A91C7A">
      <w:pPr>
        <w:suppressAutoHyphens/>
        <w:ind w:left="284"/>
        <w:jc w:val="both"/>
        <w:rPr>
          <w:rFonts w:ascii="Bookman Old Style" w:hAnsi="Bookman Old Style" w:cstheme="minorHAnsi"/>
          <w:spacing w:val="-2"/>
          <w:sz w:val="20"/>
          <w:szCs w:val="20"/>
          <w:lang w:val="es-ES_tradnl"/>
        </w:rPr>
      </w:pPr>
    </w:p>
    <w:p w14:paraId="0CB53E7A" w14:textId="77777777" w:rsidR="00486641" w:rsidRDefault="00486641" w:rsidP="00A91C7A">
      <w:pPr>
        <w:suppressAutoHyphens/>
        <w:ind w:left="284"/>
        <w:jc w:val="both"/>
        <w:rPr>
          <w:rFonts w:ascii="Bookman Old Style" w:hAnsi="Bookman Old Style" w:cstheme="minorHAnsi"/>
          <w:spacing w:val="-2"/>
          <w:sz w:val="20"/>
          <w:szCs w:val="20"/>
          <w:lang w:val="es-ES_tradnl"/>
        </w:rPr>
      </w:pPr>
    </w:p>
    <w:p w14:paraId="1BC1E9C4" w14:textId="77777777" w:rsidR="00486641" w:rsidRDefault="00486641" w:rsidP="00A91C7A">
      <w:pPr>
        <w:suppressAutoHyphens/>
        <w:ind w:left="284"/>
        <w:jc w:val="both"/>
        <w:rPr>
          <w:rFonts w:ascii="Bookman Old Style" w:hAnsi="Bookman Old Style" w:cstheme="minorHAnsi"/>
          <w:spacing w:val="-2"/>
          <w:sz w:val="20"/>
          <w:szCs w:val="20"/>
          <w:lang w:val="es-ES_tradnl"/>
        </w:rPr>
      </w:pPr>
    </w:p>
    <w:p w14:paraId="029CE8AE" w14:textId="77777777" w:rsidR="00486641" w:rsidRDefault="00486641" w:rsidP="00A91C7A">
      <w:pPr>
        <w:suppressAutoHyphens/>
        <w:ind w:left="284"/>
        <w:jc w:val="both"/>
        <w:rPr>
          <w:rFonts w:ascii="Bookman Old Style" w:hAnsi="Bookman Old Style" w:cstheme="minorHAnsi"/>
          <w:spacing w:val="-2"/>
          <w:sz w:val="20"/>
          <w:szCs w:val="20"/>
          <w:lang w:val="es-ES_tradnl"/>
        </w:rPr>
      </w:pPr>
    </w:p>
    <w:p w14:paraId="37D033F4" w14:textId="77777777" w:rsidR="00486641" w:rsidRDefault="00486641" w:rsidP="00A91C7A">
      <w:pPr>
        <w:suppressAutoHyphens/>
        <w:ind w:left="284"/>
        <w:jc w:val="both"/>
        <w:rPr>
          <w:rFonts w:ascii="Bookman Old Style" w:hAnsi="Bookman Old Style" w:cstheme="minorHAnsi"/>
          <w:spacing w:val="-2"/>
          <w:sz w:val="20"/>
          <w:szCs w:val="20"/>
          <w:lang w:val="es-ES_tradnl"/>
        </w:rPr>
      </w:pPr>
    </w:p>
    <w:p w14:paraId="686C1C27" w14:textId="77777777" w:rsidR="00486641" w:rsidRDefault="00486641" w:rsidP="00A91C7A">
      <w:pPr>
        <w:suppressAutoHyphens/>
        <w:ind w:left="284"/>
        <w:jc w:val="both"/>
        <w:rPr>
          <w:rFonts w:ascii="Bookman Old Style" w:hAnsi="Bookman Old Style" w:cstheme="minorHAnsi"/>
          <w:spacing w:val="-2"/>
          <w:sz w:val="20"/>
          <w:szCs w:val="20"/>
          <w:lang w:val="es-ES_tradnl"/>
        </w:rPr>
      </w:pPr>
    </w:p>
    <w:p w14:paraId="6CD9B5F8" w14:textId="77777777" w:rsidR="00486641" w:rsidRDefault="00486641" w:rsidP="00A91C7A">
      <w:pPr>
        <w:suppressAutoHyphens/>
        <w:ind w:left="284"/>
        <w:jc w:val="both"/>
        <w:rPr>
          <w:rFonts w:ascii="Bookman Old Style" w:hAnsi="Bookman Old Style" w:cstheme="minorHAnsi"/>
          <w:spacing w:val="-2"/>
          <w:sz w:val="20"/>
          <w:szCs w:val="20"/>
          <w:lang w:val="es-ES_tradnl"/>
        </w:rPr>
      </w:pPr>
    </w:p>
    <w:p w14:paraId="27CD9A6F" w14:textId="77777777" w:rsidR="00486641" w:rsidRDefault="00486641" w:rsidP="00A91C7A">
      <w:pPr>
        <w:suppressAutoHyphens/>
        <w:ind w:left="284"/>
        <w:jc w:val="both"/>
        <w:rPr>
          <w:rFonts w:ascii="Bookman Old Style" w:hAnsi="Bookman Old Style" w:cstheme="minorHAnsi"/>
          <w:spacing w:val="-2"/>
          <w:sz w:val="20"/>
          <w:szCs w:val="20"/>
          <w:lang w:val="es-ES_tradnl"/>
        </w:rPr>
      </w:pPr>
    </w:p>
    <w:p w14:paraId="4479A824" w14:textId="77777777" w:rsidR="00486641" w:rsidRDefault="00486641" w:rsidP="00A91C7A">
      <w:pPr>
        <w:suppressAutoHyphens/>
        <w:ind w:left="284"/>
        <w:jc w:val="both"/>
        <w:rPr>
          <w:rFonts w:ascii="Bookman Old Style" w:hAnsi="Bookman Old Style" w:cstheme="minorHAnsi"/>
          <w:spacing w:val="-2"/>
          <w:sz w:val="20"/>
          <w:szCs w:val="20"/>
          <w:lang w:val="es-ES_tradnl"/>
        </w:rPr>
      </w:pPr>
    </w:p>
    <w:p w14:paraId="104CD12C" w14:textId="77777777" w:rsidR="00486641" w:rsidRDefault="00486641" w:rsidP="00A91C7A">
      <w:pPr>
        <w:suppressAutoHyphens/>
        <w:ind w:left="284"/>
        <w:jc w:val="both"/>
        <w:rPr>
          <w:rFonts w:ascii="Bookman Old Style" w:hAnsi="Bookman Old Style" w:cstheme="minorHAnsi"/>
          <w:spacing w:val="-2"/>
          <w:sz w:val="20"/>
          <w:szCs w:val="20"/>
          <w:lang w:val="es-ES_tradnl"/>
        </w:rPr>
      </w:pPr>
    </w:p>
    <w:p w14:paraId="3E13ED3B" w14:textId="77777777" w:rsidR="00486641" w:rsidRDefault="00486641" w:rsidP="00A91C7A">
      <w:pPr>
        <w:suppressAutoHyphens/>
        <w:ind w:left="284"/>
        <w:jc w:val="both"/>
        <w:rPr>
          <w:rFonts w:ascii="Bookman Old Style" w:hAnsi="Bookman Old Style" w:cstheme="minorHAnsi"/>
          <w:spacing w:val="-2"/>
          <w:sz w:val="20"/>
          <w:szCs w:val="20"/>
          <w:lang w:val="es-ES_tradnl"/>
        </w:rPr>
      </w:pPr>
    </w:p>
    <w:p w14:paraId="71E52533" w14:textId="77777777" w:rsidR="00486641" w:rsidRDefault="00486641" w:rsidP="00A91C7A">
      <w:pPr>
        <w:suppressAutoHyphens/>
        <w:ind w:left="284"/>
        <w:jc w:val="both"/>
        <w:rPr>
          <w:rFonts w:ascii="Bookman Old Style" w:hAnsi="Bookman Old Style" w:cstheme="minorHAnsi"/>
          <w:spacing w:val="-2"/>
          <w:sz w:val="20"/>
          <w:szCs w:val="20"/>
          <w:lang w:val="es-ES_tradnl"/>
        </w:rPr>
      </w:pPr>
    </w:p>
    <w:p w14:paraId="36D6B1B3" w14:textId="77777777" w:rsidR="00486641" w:rsidRDefault="00486641" w:rsidP="00A91C7A">
      <w:pPr>
        <w:suppressAutoHyphens/>
        <w:ind w:left="284"/>
        <w:jc w:val="both"/>
        <w:rPr>
          <w:rFonts w:ascii="Bookman Old Style" w:hAnsi="Bookman Old Style" w:cstheme="minorHAnsi"/>
          <w:spacing w:val="-2"/>
          <w:sz w:val="20"/>
          <w:szCs w:val="20"/>
          <w:lang w:val="es-ES_tradnl"/>
        </w:rPr>
      </w:pPr>
    </w:p>
    <w:p w14:paraId="76BFF4F6" w14:textId="77777777" w:rsidR="00486641" w:rsidRDefault="00486641" w:rsidP="00A91C7A">
      <w:pPr>
        <w:suppressAutoHyphens/>
        <w:ind w:left="284"/>
        <w:jc w:val="both"/>
        <w:rPr>
          <w:rFonts w:ascii="Bookman Old Style" w:hAnsi="Bookman Old Style" w:cstheme="minorHAnsi"/>
          <w:spacing w:val="-2"/>
          <w:sz w:val="20"/>
          <w:szCs w:val="20"/>
          <w:lang w:val="es-ES_tradnl"/>
        </w:rPr>
      </w:pPr>
    </w:p>
    <w:p w14:paraId="607BABB8" w14:textId="77777777" w:rsidR="00486641" w:rsidRDefault="00486641" w:rsidP="00A91C7A">
      <w:pPr>
        <w:suppressAutoHyphens/>
        <w:ind w:left="284"/>
        <w:jc w:val="both"/>
        <w:rPr>
          <w:rFonts w:ascii="Bookman Old Style" w:hAnsi="Bookman Old Style" w:cstheme="minorHAnsi"/>
          <w:spacing w:val="-2"/>
          <w:sz w:val="20"/>
          <w:szCs w:val="20"/>
          <w:lang w:val="es-ES_tradnl"/>
        </w:rPr>
      </w:pPr>
    </w:p>
    <w:p w14:paraId="1E5B918C" w14:textId="77777777" w:rsidR="00486641" w:rsidRDefault="00486641" w:rsidP="00A91C7A">
      <w:pPr>
        <w:suppressAutoHyphens/>
        <w:ind w:left="284"/>
        <w:jc w:val="both"/>
        <w:rPr>
          <w:rFonts w:ascii="Bookman Old Style" w:hAnsi="Bookman Old Style" w:cstheme="minorHAnsi"/>
          <w:spacing w:val="-2"/>
          <w:sz w:val="20"/>
          <w:szCs w:val="20"/>
          <w:lang w:val="es-ES_tradnl"/>
        </w:rPr>
      </w:pPr>
    </w:p>
    <w:p w14:paraId="17D084C0" w14:textId="77777777" w:rsidR="00486641" w:rsidRPr="0040078F" w:rsidRDefault="00486641" w:rsidP="00A91C7A">
      <w:pPr>
        <w:suppressAutoHyphens/>
        <w:ind w:left="284"/>
        <w:jc w:val="both"/>
        <w:rPr>
          <w:rFonts w:ascii="Bookman Old Style" w:hAnsi="Bookman Old Style" w:cstheme="minorHAnsi"/>
          <w:spacing w:val="-2"/>
          <w:sz w:val="20"/>
          <w:szCs w:val="20"/>
          <w:lang w:val="es-ES_tradnl"/>
        </w:rPr>
      </w:pPr>
    </w:p>
    <w:p w14:paraId="5CF3CB8A" w14:textId="77777777" w:rsidR="00A91C7A" w:rsidRPr="0040078F" w:rsidRDefault="00A91C7A" w:rsidP="00A91C7A">
      <w:pPr>
        <w:suppressAutoHyphens/>
        <w:ind w:left="284"/>
        <w:jc w:val="both"/>
        <w:rPr>
          <w:rFonts w:ascii="Bookman Old Style" w:hAnsi="Bookman Old Style" w:cstheme="minorHAnsi"/>
          <w:spacing w:val="-2"/>
          <w:sz w:val="20"/>
          <w:szCs w:val="20"/>
          <w:lang w:val="es-ES_tradnl"/>
        </w:rPr>
      </w:pPr>
    </w:p>
    <w:p w14:paraId="4CB6A851" w14:textId="77777777" w:rsidR="00486641" w:rsidRPr="00F02241" w:rsidRDefault="00486641" w:rsidP="00486641">
      <w:pPr>
        <w:suppressAutoHyphens/>
        <w:ind w:left="284"/>
        <w:jc w:val="center"/>
        <w:rPr>
          <w:rFonts w:ascii="Bookman Old Style" w:hAnsi="Bookman Old Style" w:cstheme="minorHAnsi"/>
          <w:b/>
          <w:spacing w:val="-2"/>
          <w:sz w:val="20"/>
          <w:szCs w:val="20"/>
          <w:lang w:val="es-CL"/>
        </w:rPr>
      </w:pPr>
      <w:bookmarkStart w:id="4" w:name="_Hlk118548857"/>
      <w:r>
        <w:rPr>
          <w:rFonts w:ascii="Bookman Old Style" w:hAnsi="Bookman Old Style" w:cstheme="minorHAnsi"/>
          <w:b/>
          <w:spacing w:val="-2"/>
          <w:sz w:val="20"/>
          <w:szCs w:val="20"/>
          <w:lang w:val="es-CL"/>
        </w:rPr>
        <w:t xml:space="preserve">EDUARDO SAAVEDRA BUSTOS </w:t>
      </w:r>
    </w:p>
    <w:p w14:paraId="16640D5C" w14:textId="77777777" w:rsidR="00486641" w:rsidRPr="008C0475" w:rsidRDefault="00486641" w:rsidP="00486641">
      <w:pPr>
        <w:suppressAutoHyphens/>
        <w:ind w:left="284"/>
        <w:jc w:val="center"/>
        <w:rPr>
          <w:rFonts w:ascii="Bookman Old Style" w:hAnsi="Bookman Old Style" w:cstheme="minorHAnsi"/>
          <w:b/>
          <w:spacing w:val="-2"/>
          <w:sz w:val="20"/>
          <w:szCs w:val="20"/>
          <w:lang w:val="es-CL"/>
        </w:rPr>
      </w:pPr>
      <w:r w:rsidRPr="008C0475">
        <w:rPr>
          <w:rFonts w:ascii="Bookman Old Style" w:hAnsi="Bookman Old Style" w:cstheme="minorHAnsi"/>
          <w:b/>
          <w:spacing w:val="-2"/>
          <w:sz w:val="20"/>
          <w:szCs w:val="20"/>
          <w:lang w:val="es-CL"/>
        </w:rPr>
        <w:t>ALCALDE</w:t>
      </w:r>
      <w:bookmarkEnd w:id="4"/>
    </w:p>
    <w:p w14:paraId="17614569" w14:textId="77777777" w:rsidR="00486641" w:rsidRPr="00053F83" w:rsidRDefault="00486641" w:rsidP="00486641">
      <w:pPr>
        <w:jc w:val="center"/>
        <w:rPr>
          <w:rFonts w:ascii="Bookman Old Style" w:eastAsia="Calibri" w:hAnsi="Bookman Old Style" w:cstheme="minorHAnsi"/>
          <w:b/>
          <w:snapToGrid/>
          <w:sz w:val="20"/>
          <w:szCs w:val="20"/>
          <w:lang w:val="es-CL" w:eastAsia="en-US"/>
        </w:rPr>
      </w:pPr>
      <w:r w:rsidRPr="00053F83">
        <w:rPr>
          <w:rFonts w:ascii="Bookman Old Style" w:eastAsia="Calibri" w:hAnsi="Bookman Old Style" w:cstheme="minorHAnsi"/>
          <w:b/>
          <w:snapToGrid/>
          <w:sz w:val="20"/>
          <w:szCs w:val="20"/>
          <w:lang w:val="es-CL" w:eastAsia="en-US"/>
        </w:rPr>
        <w:t>ILUSTRE MUNICIPALIDAD DE TALCAHUANO</w:t>
      </w:r>
    </w:p>
    <w:p w14:paraId="0FD46638" w14:textId="77777777" w:rsidR="00A91C7A" w:rsidRPr="0040078F" w:rsidRDefault="00A91C7A" w:rsidP="00486641">
      <w:pPr>
        <w:suppressAutoHyphens/>
        <w:ind w:left="284"/>
        <w:jc w:val="center"/>
        <w:rPr>
          <w:rFonts w:ascii="Bookman Old Style" w:hAnsi="Bookman Old Style" w:cstheme="minorHAnsi"/>
          <w:spacing w:val="-2"/>
          <w:sz w:val="20"/>
          <w:szCs w:val="20"/>
          <w:lang w:val="es-ES_tradnl"/>
        </w:rPr>
      </w:pPr>
    </w:p>
    <w:p w14:paraId="62623A33" w14:textId="77777777" w:rsidR="00A91C7A" w:rsidRPr="0040078F" w:rsidRDefault="00A91C7A" w:rsidP="00A91C7A">
      <w:pPr>
        <w:suppressAutoHyphens/>
        <w:ind w:left="284"/>
        <w:jc w:val="both"/>
        <w:rPr>
          <w:rFonts w:ascii="Bookman Old Style" w:hAnsi="Bookman Old Style" w:cstheme="minorHAnsi"/>
          <w:spacing w:val="-2"/>
          <w:sz w:val="20"/>
          <w:szCs w:val="20"/>
          <w:lang w:val="es-ES_tradnl"/>
        </w:rPr>
      </w:pPr>
    </w:p>
    <w:p w14:paraId="6D5F97C8" w14:textId="77777777" w:rsidR="00A91C7A" w:rsidRPr="0040078F" w:rsidRDefault="00A91C7A" w:rsidP="00A91C7A">
      <w:pPr>
        <w:suppressAutoHyphens/>
        <w:ind w:left="284"/>
        <w:jc w:val="both"/>
        <w:rPr>
          <w:rFonts w:ascii="Bookman Old Style" w:hAnsi="Bookman Old Style" w:cstheme="minorHAnsi"/>
          <w:spacing w:val="-2"/>
          <w:sz w:val="20"/>
          <w:szCs w:val="20"/>
          <w:lang w:val="es-ES_tradnl"/>
        </w:rPr>
      </w:pPr>
    </w:p>
    <w:p w14:paraId="074ECB05" w14:textId="77777777" w:rsidR="00A91C7A" w:rsidRPr="0040078F" w:rsidRDefault="00A91C7A" w:rsidP="00A91C7A">
      <w:pPr>
        <w:suppressAutoHyphens/>
        <w:ind w:left="284"/>
        <w:jc w:val="both"/>
        <w:rPr>
          <w:rFonts w:ascii="Bookman Old Style" w:hAnsi="Bookman Old Style" w:cstheme="minorHAnsi"/>
          <w:spacing w:val="-2"/>
          <w:sz w:val="20"/>
          <w:szCs w:val="20"/>
          <w:lang w:val="es-ES_tradnl"/>
        </w:rPr>
      </w:pPr>
    </w:p>
    <w:p w14:paraId="74CF3FED" w14:textId="77777777" w:rsidR="00A91C7A" w:rsidRPr="0040078F" w:rsidRDefault="00A91C7A" w:rsidP="00A91C7A">
      <w:pPr>
        <w:suppressAutoHyphens/>
        <w:ind w:left="284"/>
        <w:jc w:val="both"/>
        <w:rPr>
          <w:rFonts w:ascii="Bookman Old Style" w:hAnsi="Bookman Old Style" w:cstheme="minorHAnsi"/>
          <w:spacing w:val="-2"/>
          <w:sz w:val="20"/>
          <w:szCs w:val="20"/>
          <w:lang w:val="es-ES_tradnl"/>
        </w:rPr>
      </w:pPr>
    </w:p>
    <w:p w14:paraId="4DD46161" w14:textId="77777777" w:rsidR="00A91C7A" w:rsidRPr="0040078F" w:rsidRDefault="00A91C7A" w:rsidP="00A91C7A">
      <w:pPr>
        <w:suppressAutoHyphens/>
        <w:ind w:left="284"/>
        <w:jc w:val="both"/>
        <w:rPr>
          <w:rFonts w:ascii="Bookman Old Style" w:hAnsi="Bookman Old Style" w:cstheme="minorHAnsi"/>
          <w:spacing w:val="-2"/>
          <w:sz w:val="20"/>
          <w:szCs w:val="20"/>
          <w:lang w:val="es-ES_tradnl"/>
        </w:rPr>
      </w:pPr>
    </w:p>
    <w:p w14:paraId="67A8B0DC" w14:textId="77777777" w:rsidR="00A91C7A" w:rsidRPr="0040078F" w:rsidRDefault="00A91C7A" w:rsidP="00A91C7A">
      <w:pPr>
        <w:suppressAutoHyphens/>
        <w:ind w:left="284"/>
        <w:jc w:val="both"/>
        <w:rPr>
          <w:rFonts w:ascii="Bookman Old Style" w:hAnsi="Bookman Old Style" w:cstheme="minorHAnsi"/>
          <w:spacing w:val="-2"/>
          <w:sz w:val="20"/>
          <w:szCs w:val="20"/>
          <w:lang w:val="es-ES_tradnl"/>
        </w:rPr>
      </w:pPr>
    </w:p>
    <w:p w14:paraId="19E70CCD" w14:textId="77777777" w:rsidR="00D90991" w:rsidRPr="003B3862" w:rsidRDefault="00D90991">
      <w:pPr>
        <w:rPr>
          <w:rFonts w:ascii="Bookman Old Style" w:hAnsi="Bookman Old Style" w:cstheme="minorHAnsi"/>
          <w:sz w:val="20"/>
          <w:szCs w:val="20"/>
          <w:lang w:val="es-CL"/>
        </w:rPr>
      </w:pPr>
    </w:p>
    <w:sectPr w:rsidR="00D90991" w:rsidRPr="003B3862" w:rsidSect="003B3862">
      <w:headerReference w:type="default" r:id="rId14"/>
      <w:footerReference w:type="default" r:id="rId15"/>
      <w:headerReference w:type="first" r:id="rId16"/>
      <w:endnotePr>
        <w:numFmt w:val="decimal"/>
      </w:endnotePr>
      <w:pgSz w:w="12247" w:h="18711" w:code="300"/>
      <w:pgMar w:top="1966" w:right="1474" w:bottom="1418" w:left="1560" w:header="568" w:footer="756"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1E8599" w14:textId="77777777" w:rsidR="0094429C" w:rsidRDefault="0094429C" w:rsidP="002753E7">
      <w:r>
        <w:separator/>
      </w:r>
    </w:p>
  </w:endnote>
  <w:endnote w:type="continuationSeparator" w:id="0">
    <w:p w14:paraId="17EDDA04" w14:textId="77777777" w:rsidR="0094429C" w:rsidRDefault="0094429C" w:rsidP="002753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99904C" w14:textId="378133CA" w:rsidR="00D15F04" w:rsidRDefault="00203318" w:rsidP="00D15F04">
    <w:pPr>
      <w:pStyle w:val="Textodenotaalfinal"/>
      <w:tabs>
        <w:tab w:val="left" w:pos="0"/>
      </w:tabs>
      <w:suppressAutoHyphens/>
      <w:jc w:val="center"/>
      <w:rPr>
        <w:rFonts w:ascii="Book Antiqua" w:hAnsi="Book Antiqua"/>
        <w:i/>
        <w:color w:val="3366FF"/>
        <w:sz w:val="18"/>
        <w:szCs w:val="18"/>
        <w:lang w:val="es-ES_tradnl"/>
      </w:rPr>
    </w:pPr>
    <w:r>
      <w:rPr>
        <w:noProof/>
      </w:rPr>
      <mc:AlternateContent>
        <mc:Choice Requires="wps">
          <w:drawing>
            <wp:anchor distT="4294967292" distB="4294967292" distL="114300" distR="114300" simplePos="0" relativeHeight="251658240" behindDoc="0" locked="0" layoutInCell="1" allowOverlap="1" wp14:anchorId="508C76DE" wp14:editId="08EAEC8B">
              <wp:simplePos x="0" y="0"/>
              <wp:positionH relativeFrom="column">
                <wp:posOffset>-17780</wp:posOffset>
              </wp:positionH>
              <wp:positionV relativeFrom="paragraph">
                <wp:posOffset>43179</wp:posOffset>
              </wp:positionV>
              <wp:extent cx="6282690" cy="0"/>
              <wp:effectExtent l="0" t="0" r="0" b="0"/>
              <wp:wrapNone/>
              <wp:docPr id="1618403577" name="Conector rec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282690"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BF7DCF9" id="Conector recto 1" o:spid="_x0000_s1026" style="position:absolute;z-index:2516582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margin;mso-height-relative:margin" from="-1.4pt,3.4pt" to="493.3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" strokecolor="#4579b8 [3044]" strokeweight="1pt">
              <o:lock v:ext="edit" shapetype="f"/>
            </v:line>
          </w:pict>
        </mc:Fallback>
      </mc:AlternateContent>
    </w:r>
  </w:p>
  <w:p w14:paraId="32417F37" w14:textId="5DD95881" w:rsidR="00D15F04" w:rsidRPr="0026765A" w:rsidRDefault="00A91C7A" w:rsidP="00D15F04">
    <w:pPr>
      <w:pStyle w:val="Textodenotaalfinal"/>
      <w:tabs>
        <w:tab w:val="left" w:pos="0"/>
        <w:tab w:val="left" w:pos="8505"/>
      </w:tabs>
      <w:suppressAutoHyphens/>
      <w:ind w:right="-23"/>
      <w:jc w:val="center"/>
      <w:rPr>
        <w:rFonts w:ascii="Book Antiqua" w:hAnsi="Book Antiqua"/>
        <w:color w:val="3366FF"/>
        <w:sz w:val="18"/>
        <w:szCs w:val="18"/>
        <w:lang w:val="es-ES_tradnl"/>
      </w:rPr>
    </w:pPr>
    <w:r>
      <w:rPr>
        <w:rFonts w:ascii="Book Antiqua" w:hAnsi="Book Antiqua"/>
        <w:i/>
        <w:color w:val="3366FF"/>
        <w:sz w:val="18"/>
        <w:szCs w:val="18"/>
        <w:lang w:val="es-ES_tradnl"/>
      </w:rPr>
      <w:t>CODIGO</w:t>
    </w:r>
    <w:r w:rsidR="00053F83">
      <w:rPr>
        <w:rFonts w:ascii="Book Antiqua" w:hAnsi="Book Antiqua"/>
        <w:i/>
        <w:color w:val="3366FF"/>
        <w:sz w:val="18"/>
        <w:szCs w:val="18"/>
        <w:lang w:val="es-ES_tradnl"/>
      </w:rPr>
      <w:t xml:space="preserve"> </w:t>
    </w:r>
    <w:r w:rsidR="00A11C3E">
      <w:rPr>
        <w:rFonts w:ascii="Book Antiqua" w:hAnsi="Book Antiqua"/>
        <w:i/>
        <w:color w:val="3366FF"/>
        <w:sz w:val="18"/>
        <w:szCs w:val="18"/>
        <w:lang w:val="es-ES_tradnl"/>
      </w:rPr>
      <w:t>AUX 18, 18-1, 18-2, 18-3</w:t>
    </w:r>
    <w:r>
      <w:rPr>
        <w:rFonts w:ascii="Book Antiqua" w:hAnsi="Book Antiqua"/>
        <w:i/>
        <w:color w:val="3366FF"/>
        <w:sz w:val="18"/>
        <w:szCs w:val="18"/>
        <w:lang w:val="es-ES_tradnl"/>
      </w:rPr>
      <w:tab/>
      <w:t>Pag..</w:t>
    </w:r>
    <w:r w:rsidR="00AC04FF">
      <w:fldChar w:fldCharType="begin"/>
    </w:r>
    <w:r>
      <w:instrText xml:space="preserve"> PAGE   \* MERGEFORMAT </w:instrText>
    </w:r>
    <w:r w:rsidR="00AC04FF">
      <w:fldChar w:fldCharType="separate"/>
    </w:r>
    <w:r w:rsidR="000C24DD" w:rsidRPr="000C24DD">
      <w:rPr>
        <w:rFonts w:ascii="Book Antiqua" w:hAnsi="Book Antiqua"/>
        <w:b/>
        <w:bCs/>
        <w:i/>
        <w:noProof/>
        <w:color w:val="3366FF"/>
        <w:sz w:val="18"/>
        <w:szCs w:val="18"/>
        <w:lang w:val="es-ES_tradnl"/>
      </w:rPr>
      <w:t>2</w:t>
    </w:r>
    <w:r w:rsidR="00AC04FF">
      <w:rPr>
        <w:rFonts w:ascii="Book Antiqua" w:hAnsi="Book Antiqua"/>
        <w:b/>
        <w:bCs/>
        <w:i/>
        <w:noProof/>
        <w:color w:val="3366FF"/>
        <w:sz w:val="18"/>
        <w:szCs w:val="18"/>
        <w:lang w:val="es-ES_tradnl"/>
      </w:rPr>
      <w:fldChar w:fldCharType="end"/>
    </w:r>
  </w:p>
  <w:p w14:paraId="15BA1F06" w14:textId="77777777" w:rsidR="00D15F04" w:rsidRDefault="00D15F04" w:rsidP="00D15F04">
    <w:pPr>
      <w:pStyle w:val="Textodenotaalfinal"/>
      <w:tabs>
        <w:tab w:val="left" w:pos="0"/>
      </w:tabs>
      <w:suppressAutoHyphens/>
      <w:jc w:val="center"/>
      <w:rPr>
        <w:rFonts w:ascii="Book Antiqua" w:hAnsi="Book Antiqua"/>
        <w:i/>
        <w:color w:val="3366FF"/>
        <w:sz w:val="18"/>
        <w:szCs w:val="18"/>
        <w:lang w:val="es-ES_tradnl"/>
      </w:rPr>
    </w:pPr>
  </w:p>
  <w:p w14:paraId="2044EBF1" w14:textId="77777777" w:rsidR="00D15F04" w:rsidRPr="001102AC" w:rsidRDefault="00A91C7A" w:rsidP="00D15F04">
    <w:pPr>
      <w:pStyle w:val="Textodenotaalfinal"/>
      <w:tabs>
        <w:tab w:val="left" w:pos="0"/>
      </w:tabs>
      <w:suppressAutoHyphens/>
      <w:jc w:val="center"/>
      <w:rPr>
        <w:rFonts w:ascii="Book Antiqua" w:hAnsi="Book Antiqua"/>
        <w:i/>
        <w:color w:val="3366FF"/>
        <w:sz w:val="18"/>
        <w:szCs w:val="18"/>
        <w:lang w:val="es-ES_tradnl"/>
      </w:rPr>
    </w:pPr>
    <w:r w:rsidRPr="001102AC">
      <w:rPr>
        <w:rFonts w:ascii="Book Antiqua" w:hAnsi="Book Antiqua"/>
        <w:i/>
        <w:color w:val="3366FF"/>
        <w:sz w:val="18"/>
        <w:szCs w:val="18"/>
        <w:lang w:val="es-ES_tradnl"/>
      </w:rPr>
      <w:t xml:space="preserve">I. Municipalidad de Talcahuano – </w:t>
    </w:r>
    <w:r>
      <w:rPr>
        <w:rFonts w:ascii="Book Antiqua" w:hAnsi="Book Antiqua"/>
        <w:i/>
        <w:color w:val="3366FF"/>
        <w:sz w:val="18"/>
        <w:szCs w:val="18"/>
        <w:lang w:val="es-ES_tradnl"/>
      </w:rPr>
      <w:t>Sargento Aldea</w:t>
    </w:r>
    <w:r w:rsidRPr="001102AC">
      <w:rPr>
        <w:rFonts w:ascii="Book Antiqua" w:hAnsi="Book Antiqua"/>
        <w:i/>
        <w:color w:val="3366FF"/>
        <w:sz w:val="18"/>
        <w:szCs w:val="18"/>
        <w:lang w:val="es-ES_tradnl"/>
      </w:rPr>
      <w:t xml:space="preserve"> N°2</w:t>
    </w:r>
    <w:r>
      <w:rPr>
        <w:rFonts w:ascii="Book Antiqua" w:hAnsi="Book Antiqua"/>
        <w:i/>
        <w:color w:val="3366FF"/>
        <w:sz w:val="18"/>
        <w:szCs w:val="18"/>
        <w:lang w:val="es-ES_tradnl"/>
      </w:rPr>
      <w:t>50</w:t>
    </w:r>
    <w:r w:rsidRPr="001102AC">
      <w:rPr>
        <w:rFonts w:ascii="Book Antiqua" w:hAnsi="Book Antiqua"/>
        <w:i/>
        <w:color w:val="3366FF"/>
        <w:sz w:val="18"/>
        <w:szCs w:val="18"/>
        <w:lang w:val="es-ES_tradnl"/>
      </w:rPr>
      <w:t xml:space="preserve"> - Talcahuano, Chile</w:t>
    </w:r>
  </w:p>
  <w:p w14:paraId="0F1C5053" w14:textId="4BBCB015" w:rsidR="00D15F04" w:rsidRPr="00531490" w:rsidRDefault="00A91C7A" w:rsidP="00D15F04">
    <w:pPr>
      <w:pStyle w:val="Textodenotaalfinal"/>
      <w:tabs>
        <w:tab w:val="left" w:pos="0"/>
      </w:tabs>
      <w:suppressAutoHyphens/>
      <w:jc w:val="center"/>
      <w:rPr>
        <w:rFonts w:ascii="Book Antiqua" w:hAnsi="Book Antiqua"/>
        <w:i/>
        <w:color w:val="3366FF"/>
        <w:sz w:val="18"/>
        <w:szCs w:val="18"/>
        <w:lang w:val="es-ES_tradnl"/>
      </w:rPr>
    </w:pPr>
    <w:r>
      <w:rPr>
        <w:rFonts w:ascii="Book Antiqua" w:hAnsi="Book Antiqua"/>
        <w:i/>
        <w:color w:val="3366FF"/>
        <w:sz w:val="18"/>
        <w:szCs w:val="18"/>
        <w:lang w:val="es-ES_tradnl"/>
      </w:rPr>
      <w:t>(56) 41 383</w:t>
    </w:r>
    <w:r w:rsidRPr="001102AC">
      <w:rPr>
        <w:rFonts w:ascii="Book Antiqua" w:hAnsi="Book Antiqua"/>
        <w:i/>
        <w:color w:val="3366FF"/>
        <w:sz w:val="18"/>
        <w:szCs w:val="18"/>
        <w:lang w:val="es-ES_tradnl"/>
      </w:rPr>
      <w:t xml:space="preserve"> </w:t>
    </w:r>
    <w:r w:rsidR="002B6B90">
      <w:rPr>
        <w:rFonts w:ascii="Book Antiqua" w:hAnsi="Book Antiqua"/>
        <w:i/>
        <w:color w:val="3366FF"/>
        <w:sz w:val="18"/>
        <w:szCs w:val="18"/>
        <w:lang w:val="es-ES_tradnl"/>
      </w:rPr>
      <w:t>5</w:t>
    </w:r>
    <w:r>
      <w:rPr>
        <w:rFonts w:ascii="Book Antiqua" w:hAnsi="Book Antiqua"/>
        <w:i/>
        <w:color w:val="3366FF"/>
        <w:sz w:val="18"/>
        <w:szCs w:val="18"/>
        <w:lang w:val="es-ES_tradnl"/>
      </w:rPr>
      <w:t>0</w:t>
    </w:r>
    <w:r w:rsidRPr="001102AC">
      <w:rPr>
        <w:rFonts w:ascii="Book Antiqua" w:hAnsi="Book Antiqua"/>
        <w:i/>
        <w:color w:val="3366FF"/>
        <w:sz w:val="18"/>
        <w:szCs w:val="18"/>
        <w:lang w:val="es-ES_tradnl"/>
      </w:rPr>
      <w:t>00 / personal@talcahuano.cl / www.talcahuano.cl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215244" w14:textId="77777777" w:rsidR="0094429C" w:rsidRDefault="0094429C" w:rsidP="002753E7">
      <w:r>
        <w:separator/>
      </w:r>
    </w:p>
  </w:footnote>
  <w:footnote w:type="continuationSeparator" w:id="0">
    <w:p w14:paraId="49C44BCB" w14:textId="77777777" w:rsidR="0094429C" w:rsidRDefault="0094429C" w:rsidP="002753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A1D6E1" w14:textId="722EB49F" w:rsidR="00D15F04" w:rsidRDefault="00203318">
    <w:pPr>
      <w:pStyle w:val="Encabezado"/>
    </w:pPr>
    <w:r>
      <w:rPr>
        <w:noProof/>
      </w:rPr>
      <mc:AlternateContent>
        <mc:Choice Requires="wps">
          <w:drawing>
            <wp:anchor distT="4294967292" distB="4294967292" distL="114300" distR="114300" simplePos="0" relativeHeight="251657216" behindDoc="0" locked="0" layoutInCell="1" allowOverlap="1" wp14:anchorId="13FA7EEF" wp14:editId="2F232427">
              <wp:simplePos x="0" y="0"/>
              <wp:positionH relativeFrom="column">
                <wp:posOffset>-167640</wp:posOffset>
              </wp:positionH>
              <wp:positionV relativeFrom="paragraph">
                <wp:posOffset>697864</wp:posOffset>
              </wp:positionV>
              <wp:extent cx="6479540" cy="0"/>
              <wp:effectExtent l="0" t="0" r="0" b="0"/>
              <wp:wrapNone/>
              <wp:docPr id="1680861458" name="Conector rec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479540" cy="0"/>
                      </a:xfrm>
                      <a:prstGeom prst="line">
                        <a:avLst/>
                      </a:prstGeom>
                      <a:noFill/>
                      <a:ln w="12700"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1DF5DE8" id="Conector recto 2" o:spid="_x0000_s1026" style="position:absolute;flip:y;z-index:25165721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margin;mso-height-relative:margin" from="-13.2pt,54.95pt" to="497pt,5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" strokecolor="#4a7ebb" strokeweight="1pt">
              <o:lock v:ext="edit" shapetype="f"/>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B19971" w14:textId="4CEC406B" w:rsidR="003B3862" w:rsidRDefault="003B3862">
    <w:pPr>
      <w:pStyle w:val="Encabezado"/>
    </w:pPr>
    <w:r w:rsidRPr="003617FC">
      <w:rPr>
        <w:rFonts w:asciiTheme="minorHAnsi" w:hAnsiTheme="minorHAnsi" w:cstheme="minorHAnsi"/>
        <w:noProof/>
        <w:lang w:val="es-CL" w:eastAsia="es-CL"/>
      </w:rPr>
      <w:drawing>
        <wp:anchor distT="152400" distB="152400" distL="152400" distR="152400" simplePos="0" relativeHeight="251660288" behindDoc="0" locked="0" layoutInCell="1" allowOverlap="1" wp14:anchorId="1E7019B9" wp14:editId="443826FD">
          <wp:simplePos x="0" y="0"/>
          <wp:positionH relativeFrom="margin">
            <wp:posOffset>114300</wp:posOffset>
          </wp:positionH>
          <wp:positionV relativeFrom="line">
            <wp:posOffset>-76835</wp:posOffset>
          </wp:positionV>
          <wp:extent cx="485775" cy="771525"/>
          <wp:effectExtent l="0" t="0" r="0" b="0"/>
          <wp:wrapThrough wrapText="bothSides" distL="152400" distR="152400">
            <wp:wrapPolygon edited="1">
              <wp:start x="10700" y="0"/>
              <wp:lineTo x="11272" y="190"/>
              <wp:lineTo x="11676" y="211"/>
              <wp:lineTo x="11575" y="359"/>
              <wp:lineTo x="10767" y="422"/>
              <wp:lineTo x="10834" y="1181"/>
              <wp:lineTo x="11844" y="865"/>
              <wp:lineTo x="11844" y="1055"/>
              <wp:lineTo x="12012" y="1477"/>
              <wp:lineTo x="11945" y="2362"/>
              <wp:lineTo x="11474" y="3291"/>
              <wp:lineTo x="10733" y="4071"/>
              <wp:lineTo x="11204" y="4008"/>
              <wp:lineTo x="11238" y="3954"/>
              <wp:lineTo x="11541" y="5948"/>
              <wp:lineTo x="11238" y="5948"/>
              <wp:lineTo x="11575" y="6180"/>
              <wp:lineTo x="11743" y="6476"/>
              <wp:lineTo x="12046" y="6560"/>
              <wp:lineTo x="12281" y="6687"/>
              <wp:lineTo x="12348" y="6792"/>
              <wp:lineTo x="12483" y="6919"/>
              <wp:lineTo x="18842" y="6919"/>
              <wp:lineTo x="16521" y="6412"/>
              <wp:lineTo x="13728" y="6054"/>
              <wp:lineTo x="11541" y="5948"/>
              <wp:lineTo x="11238" y="3954"/>
              <wp:lineTo x="11406" y="3691"/>
              <wp:lineTo x="12012" y="3651"/>
              <wp:lineTo x="12012" y="4324"/>
              <wp:lineTo x="11608" y="4514"/>
              <wp:lineTo x="11978" y="4514"/>
              <wp:lineTo x="12012" y="4324"/>
              <wp:lineTo x="12012" y="3651"/>
              <wp:lineTo x="12685" y="3607"/>
              <wp:lineTo x="12685" y="3670"/>
              <wp:lineTo x="12348" y="3734"/>
              <wp:lineTo x="12113" y="4198"/>
              <wp:lineTo x="12079" y="4535"/>
              <wp:lineTo x="12920" y="4514"/>
              <wp:lineTo x="13223" y="3966"/>
              <wp:lineTo x="13089" y="3902"/>
              <wp:lineTo x="13122" y="3734"/>
              <wp:lineTo x="13257" y="3749"/>
              <wp:lineTo x="13257" y="4177"/>
              <wp:lineTo x="12954" y="4577"/>
              <wp:lineTo x="13728" y="4620"/>
              <wp:lineTo x="13324" y="4345"/>
              <wp:lineTo x="13257" y="4177"/>
              <wp:lineTo x="13257" y="3749"/>
              <wp:lineTo x="14064" y="3839"/>
              <wp:lineTo x="14233" y="4134"/>
              <wp:lineTo x="14569" y="4240"/>
              <wp:lineTo x="14805" y="3227"/>
              <wp:lineTo x="14737" y="1793"/>
              <wp:lineTo x="14670" y="1582"/>
              <wp:lineTo x="14435" y="1603"/>
              <wp:lineTo x="15511" y="1350"/>
              <wp:lineTo x="15881" y="105"/>
              <wp:lineTo x="16588" y="380"/>
              <wp:lineTo x="16790" y="401"/>
              <wp:lineTo x="16655" y="527"/>
              <wp:lineTo x="15848" y="485"/>
              <wp:lineTo x="15612" y="1308"/>
              <wp:lineTo x="16790" y="1076"/>
              <wp:lineTo x="16723" y="1202"/>
              <wp:lineTo x="16689" y="2025"/>
              <wp:lineTo x="16218" y="2911"/>
              <wp:lineTo x="15276" y="3839"/>
              <wp:lineTo x="14670" y="4261"/>
              <wp:lineTo x="15141" y="4240"/>
              <wp:lineTo x="15444" y="3945"/>
              <wp:lineTo x="16756" y="3987"/>
              <wp:lineTo x="16285" y="4134"/>
              <wp:lineTo x="15848" y="4852"/>
              <wp:lineTo x="15780" y="4830"/>
              <wp:lineTo x="15848" y="4641"/>
              <wp:lineTo x="15309" y="4809"/>
              <wp:lineTo x="16655" y="4999"/>
              <wp:lineTo x="17093" y="4598"/>
              <wp:lineTo x="17093" y="4704"/>
              <wp:lineTo x="16723" y="5041"/>
              <wp:lineTo x="17261" y="5105"/>
              <wp:lineTo x="17093" y="4873"/>
              <wp:lineTo x="17093" y="4704"/>
              <wp:lineTo x="17093" y="4598"/>
              <wp:lineTo x="17025" y="4324"/>
              <wp:lineTo x="17328" y="4324"/>
              <wp:lineTo x="17968" y="4535"/>
              <wp:lineTo x="18035" y="4809"/>
              <wp:lineTo x="18338" y="4936"/>
              <wp:lineTo x="18943" y="3776"/>
              <wp:lineTo x="19179" y="2848"/>
              <wp:lineTo x="19179" y="2447"/>
              <wp:lineTo x="18977" y="2405"/>
              <wp:lineTo x="20087" y="2320"/>
              <wp:lineTo x="20828" y="1223"/>
              <wp:lineTo x="21467" y="1561"/>
              <wp:lineTo x="21568" y="1603"/>
              <wp:lineTo x="21500" y="1666"/>
              <wp:lineTo x="20693" y="1561"/>
              <wp:lineTo x="20155" y="2320"/>
              <wp:lineTo x="21366" y="2257"/>
              <wp:lineTo x="21265" y="2299"/>
              <wp:lineTo x="21063" y="3016"/>
              <wp:lineTo x="20424" y="3797"/>
              <wp:lineTo x="19347" y="4556"/>
              <wp:lineTo x="18405" y="4999"/>
              <wp:lineTo x="18977" y="4999"/>
              <wp:lineTo x="19313" y="4788"/>
              <wp:lineTo x="19482" y="4821"/>
              <wp:lineTo x="19482" y="5505"/>
              <wp:lineTo x="19212" y="5590"/>
              <wp:lineTo x="19414" y="5569"/>
              <wp:lineTo x="19482" y="5505"/>
              <wp:lineTo x="19482" y="4821"/>
              <wp:lineTo x="20491" y="5020"/>
              <wp:lineTo x="20020" y="5084"/>
              <wp:lineTo x="19448" y="5653"/>
              <wp:lineTo x="21366" y="6244"/>
              <wp:lineTo x="21130" y="6455"/>
              <wp:lineTo x="20592" y="6497"/>
              <wp:lineTo x="20323" y="6687"/>
              <wp:lineTo x="20289" y="7130"/>
              <wp:lineTo x="20054" y="7235"/>
              <wp:lineTo x="19212" y="7024"/>
              <wp:lineTo x="19145" y="17255"/>
              <wp:lineTo x="18809" y="17698"/>
              <wp:lineTo x="18237" y="17930"/>
              <wp:lineTo x="17530" y="18014"/>
              <wp:lineTo x="12214" y="18056"/>
              <wp:lineTo x="11642" y="18352"/>
              <wp:lineTo x="11776" y="19153"/>
              <wp:lineTo x="12079" y="19343"/>
              <wp:lineTo x="12483" y="19322"/>
              <wp:lineTo x="12887" y="19385"/>
              <wp:lineTo x="13392" y="19491"/>
              <wp:lineTo x="15410" y="19216"/>
              <wp:lineTo x="17429" y="18689"/>
              <wp:lineTo x="18203" y="18352"/>
              <wp:lineTo x="17698" y="18120"/>
              <wp:lineTo x="18977" y="17803"/>
              <wp:lineTo x="20188" y="17276"/>
              <wp:lineTo x="21198" y="16622"/>
              <wp:lineTo x="21534" y="16327"/>
              <wp:lineTo x="21332" y="17002"/>
              <wp:lineTo x="20558" y="17951"/>
              <wp:lineTo x="19515" y="18773"/>
              <wp:lineTo x="18540" y="19301"/>
              <wp:lineTo x="17698" y="19554"/>
              <wp:lineTo x="18136" y="19090"/>
              <wp:lineTo x="16319" y="19702"/>
              <wp:lineTo x="14199" y="20145"/>
              <wp:lineTo x="12584" y="20334"/>
              <wp:lineTo x="12618" y="20440"/>
              <wp:lineTo x="12719" y="20461"/>
              <wp:lineTo x="12786" y="20566"/>
              <wp:lineTo x="12853" y="20693"/>
              <wp:lineTo x="13021" y="20735"/>
              <wp:lineTo x="12988" y="20862"/>
              <wp:lineTo x="13223" y="20946"/>
              <wp:lineTo x="13257" y="21052"/>
              <wp:lineTo x="13526" y="21157"/>
              <wp:lineTo x="13190" y="21579"/>
              <wp:lineTo x="12920" y="21558"/>
              <wp:lineTo x="12685" y="21452"/>
              <wp:lineTo x="12517" y="21157"/>
              <wp:lineTo x="12382" y="21115"/>
              <wp:lineTo x="12348" y="21009"/>
              <wp:lineTo x="12079" y="20820"/>
              <wp:lineTo x="11877" y="20566"/>
              <wp:lineTo x="11810" y="20377"/>
              <wp:lineTo x="9589" y="20355"/>
              <wp:lineTo x="7200" y="20060"/>
              <wp:lineTo x="4912" y="19533"/>
              <wp:lineTo x="3600" y="19090"/>
              <wp:lineTo x="4038" y="19554"/>
              <wp:lineTo x="3129" y="19280"/>
              <wp:lineTo x="2019" y="18689"/>
              <wp:lineTo x="1009" y="17845"/>
              <wp:lineTo x="370" y="17002"/>
              <wp:lineTo x="202" y="16327"/>
              <wp:lineTo x="2019" y="17466"/>
              <wp:lineTo x="3230" y="17993"/>
              <wp:lineTo x="4004" y="18141"/>
              <wp:lineTo x="3533" y="18373"/>
              <wp:lineTo x="4946" y="18879"/>
              <wp:lineTo x="7066" y="19343"/>
              <wp:lineTo x="8681" y="19491"/>
              <wp:lineTo x="8647" y="19385"/>
              <wp:lineTo x="8445" y="19301"/>
              <wp:lineTo x="8311" y="19153"/>
              <wp:lineTo x="8109" y="19111"/>
              <wp:lineTo x="8075" y="18984"/>
              <wp:lineTo x="7604" y="18689"/>
              <wp:lineTo x="7571" y="18541"/>
              <wp:lineTo x="7335" y="18478"/>
              <wp:lineTo x="7301" y="18309"/>
              <wp:lineTo x="7167" y="18183"/>
              <wp:lineTo x="7066" y="18056"/>
              <wp:lineTo x="7100" y="18014"/>
              <wp:lineTo x="3836" y="17972"/>
              <wp:lineTo x="3062" y="17740"/>
              <wp:lineTo x="2692" y="17381"/>
              <wp:lineTo x="2557" y="17044"/>
              <wp:lineTo x="2490" y="6961"/>
              <wp:lineTo x="1413" y="7214"/>
              <wp:lineTo x="1110" y="7045"/>
              <wp:lineTo x="1110" y="6602"/>
              <wp:lineTo x="639" y="6455"/>
              <wp:lineTo x="236" y="6434"/>
              <wp:lineTo x="67" y="6244"/>
              <wp:lineTo x="1952" y="5653"/>
              <wp:lineTo x="1783" y="5084"/>
              <wp:lineTo x="1548" y="5041"/>
              <wp:lineTo x="1548" y="4894"/>
              <wp:lineTo x="1985" y="4799"/>
              <wp:lineTo x="1985" y="5252"/>
              <wp:lineTo x="2052" y="5611"/>
              <wp:lineTo x="2624" y="5442"/>
              <wp:lineTo x="2120" y="5337"/>
              <wp:lineTo x="1985" y="5252"/>
              <wp:lineTo x="1985" y="4799"/>
              <wp:lineTo x="2423" y="4704"/>
              <wp:lineTo x="2692" y="4873"/>
              <wp:lineTo x="3129" y="4873"/>
              <wp:lineTo x="2355" y="3776"/>
              <wp:lineTo x="1279" y="2784"/>
              <wp:lineTo x="942" y="2595"/>
              <wp:lineTo x="774" y="2658"/>
              <wp:lineTo x="1480" y="2109"/>
              <wp:lineTo x="774" y="907"/>
              <wp:lineTo x="908" y="949"/>
              <wp:lineTo x="1682" y="928"/>
              <wp:lineTo x="1851" y="928"/>
              <wp:lineTo x="1615" y="1118"/>
              <wp:lineTo x="1110" y="1308"/>
              <wp:lineTo x="1581" y="2046"/>
              <wp:lineTo x="2355" y="1455"/>
              <wp:lineTo x="2389" y="1582"/>
              <wp:lineTo x="2894" y="2046"/>
              <wp:lineTo x="3331" y="2827"/>
              <wp:lineTo x="3432" y="3797"/>
              <wp:lineTo x="3297" y="4704"/>
              <wp:lineTo x="3264" y="4830"/>
              <wp:lineTo x="3634" y="4683"/>
              <wp:lineTo x="3701" y="4282"/>
              <wp:lineTo x="4812" y="3923"/>
              <wp:lineTo x="4542" y="4113"/>
              <wp:lineTo x="4643" y="4746"/>
              <wp:lineTo x="4744" y="4978"/>
              <wp:lineTo x="4643" y="4978"/>
              <wp:lineTo x="4542" y="4725"/>
              <wp:lineTo x="4374" y="4999"/>
              <wp:lineTo x="4273" y="5084"/>
              <wp:lineTo x="5552" y="4873"/>
              <wp:lineTo x="5518" y="4282"/>
              <wp:lineTo x="5316" y="4219"/>
              <wp:lineTo x="5316" y="4092"/>
              <wp:lineTo x="5686" y="4059"/>
              <wp:lineTo x="5686" y="4493"/>
              <wp:lineTo x="5619" y="4852"/>
              <wp:lineTo x="6292" y="4746"/>
              <wp:lineTo x="5855" y="4620"/>
              <wp:lineTo x="5686" y="4493"/>
              <wp:lineTo x="5686" y="4059"/>
              <wp:lineTo x="6258" y="4008"/>
              <wp:lineTo x="6494" y="4219"/>
              <wp:lineTo x="6898" y="4219"/>
              <wp:lineTo x="6460" y="3059"/>
              <wp:lineTo x="5686" y="1983"/>
              <wp:lineTo x="5484" y="1856"/>
              <wp:lineTo x="5350" y="1920"/>
              <wp:lineTo x="5518" y="1772"/>
              <wp:lineTo x="6191" y="1413"/>
              <wp:lineTo x="5855" y="253"/>
              <wp:lineTo x="5956" y="316"/>
              <wp:lineTo x="6864" y="359"/>
              <wp:lineTo x="6797" y="506"/>
              <wp:lineTo x="6056" y="633"/>
              <wp:lineTo x="6292" y="1392"/>
              <wp:lineTo x="7234" y="970"/>
              <wp:lineTo x="7234" y="1118"/>
              <wp:lineTo x="7571" y="1603"/>
              <wp:lineTo x="7739" y="2531"/>
              <wp:lineTo x="7470" y="3565"/>
              <wp:lineTo x="7032" y="4261"/>
              <wp:lineTo x="7436" y="4177"/>
              <wp:lineTo x="7571" y="4008"/>
              <wp:lineTo x="7638" y="3797"/>
              <wp:lineTo x="8344" y="3686"/>
              <wp:lineTo x="8344" y="4366"/>
              <wp:lineTo x="8008" y="4598"/>
              <wp:lineTo x="8378" y="4556"/>
              <wp:lineTo x="8344" y="4366"/>
              <wp:lineTo x="8344" y="3686"/>
              <wp:lineTo x="8849" y="3607"/>
              <wp:lineTo x="8479" y="3797"/>
              <wp:lineTo x="8445" y="4556"/>
              <wp:lineTo x="9118" y="4514"/>
              <wp:lineTo x="9253" y="3923"/>
              <wp:lineTo x="9085" y="3860"/>
              <wp:lineTo x="9085" y="3712"/>
              <wp:lineTo x="9354" y="3718"/>
              <wp:lineTo x="9354" y="4134"/>
              <wp:lineTo x="9186" y="4535"/>
              <wp:lineTo x="9892" y="4493"/>
              <wp:lineTo x="9421" y="4240"/>
              <wp:lineTo x="9354" y="4134"/>
              <wp:lineTo x="9354" y="3718"/>
              <wp:lineTo x="10060" y="3734"/>
              <wp:lineTo x="10229" y="3966"/>
              <wp:lineTo x="10330" y="3987"/>
              <wp:lineTo x="10330" y="5948"/>
              <wp:lineTo x="8176" y="6033"/>
              <wp:lineTo x="5013" y="6455"/>
              <wp:lineTo x="2692" y="6940"/>
              <wp:lineTo x="8042" y="6925"/>
              <wp:lineTo x="9320" y="18035"/>
              <wp:lineTo x="8042" y="18035"/>
              <wp:lineTo x="8075" y="18183"/>
              <wp:lineTo x="8445" y="18520"/>
              <wp:lineTo x="8580" y="18563"/>
              <wp:lineTo x="8614" y="18689"/>
              <wp:lineTo x="8984" y="18858"/>
              <wp:lineTo x="9219" y="19069"/>
              <wp:lineTo x="9354" y="19111"/>
              <wp:lineTo x="9421" y="19238"/>
              <wp:lineTo x="9455" y="19301"/>
              <wp:lineTo x="9690" y="19238"/>
              <wp:lineTo x="10027" y="18731"/>
              <wp:lineTo x="9993" y="18309"/>
              <wp:lineTo x="9388" y="18035"/>
              <wp:lineTo x="9320" y="18035"/>
              <wp:lineTo x="8042" y="6925"/>
              <wp:lineTo x="10330" y="6919"/>
              <wp:lineTo x="9960" y="6687"/>
              <wp:lineTo x="9859" y="6328"/>
              <wp:lineTo x="10128" y="6033"/>
              <wp:lineTo x="10330" y="5948"/>
              <wp:lineTo x="10330" y="3987"/>
              <wp:lineTo x="10632" y="4050"/>
              <wp:lineTo x="10498" y="2763"/>
              <wp:lineTo x="10027" y="1645"/>
              <wp:lineTo x="9960" y="1540"/>
              <wp:lineTo x="9758" y="1540"/>
              <wp:lineTo x="10700" y="1223"/>
              <wp:lineTo x="10700" y="0"/>
            </wp:wrapPolygon>
          </wp:wrapThrough>
          <wp:docPr id="1073741826" name="officeArt object" descr="escudo talcahuanoXL.png"/>
          <wp:cNvGraphicFramePr/>
          <a:graphic xmlns:a="http://schemas.openxmlformats.org/drawingml/2006/main">
            <a:graphicData uri="http://schemas.openxmlformats.org/drawingml/2006/picture">
              <pic:pic xmlns:pic="http://schemas.openxmlformats.org/drawingml/2006/picture">
                <pic:nvPicPr>
                  <pic:cNvPr id="1073741826" name="escudo talcahuanoXL.png" descr="escudo talcahuanoXL.png"/>
                  <pic:cNvPicPr>
                    <a:picLocks noChangeAspect="1"/>
                  </pic:cNvPicPr>
                </pic:nvPicPr>
                <pic:blipFill>
                  <a:blip r:embed="rId1" cstate="print"/>
                  <a:stretch>
                    <a:fillRect/>
                  </a:stretch>
                </pic:blipFill>
                <pic:spPr>
                  <a:xfrm>
                    <a:off x="0" y="0"/>
                    <a:ext cx="485775" cy="771525"/>
                  </a:xfrm>
                  <a:prstGeom prst="rect">
                    <a:avLst/>
                  </a:prstGeom>
                  <a:ln w="12700" cap="flat">
                    <a:noFill/>
                    <a:miter lim="400000"/>
                  </a:ln>
                  <a:effec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6E5B16"/>
    <w:multiLevelType w:val="hybridMultilevel"/>
    <w:tmpl w:val="5B646C4E"/>
    <w:lvl w:ilvl="0" w:tplc="32203B68">
      <w:start w:val="1"/>
      <w:numFmt w:val="lowerLetter"/>
      <w:lvlText w:val="%1)"/>
      <w:lvlJc w:val="left"/>
      <w:pPr>
        <w:ind w:left="1353" w:hanging="360"/>
      </w:pPr>
      <w:rPr>
        <w:rFonts w:hint="default"/>
      </w:rPr>
    </w:lvl>
    <w:lvl w:ilvl="1" w:tplc="340A0019">
      <w:start w:val="1"/>
      <w:numFmt w:val="lowerLetter"/>
      <w:lvlText w:val="%2."/>
      <w:lvlJc w:val="left"/>
      <w:pPr>
        <w:ind w:left="2073" w:hanging="360"/>
      </w:pPr>
    </w:lvl>
    <w:lvl w:ilvl="2" w:tplc="340A001B">
      <w:start w:val="1"/>
      <w:numFmt w:val="lowerRoman"/>
      <w:lvlText w:val="%3."/>
      <w:lvlJc w:val="right"/>
      <w:pPr>
        <w:ind w:left="2793" w:hanging="180"/>
      </w:pPr>
    </w:lvl>
    <w:lvl w:ilvl="3" w:tplc="340A000F" w:tentative="1">
      <w:start w:val="1"/>
      <w:numFmt w:val="decimal"/>
      <w:lvlText w:val="%4."/>
      <w:lvlJc w:val="left"/>
      <w:pPr>
        <w:ind w:left="3513" w:hanging="360"/>
      </w:pPr>
    </w:lvl>
    <w:lvl w:ilvl="4" w:tplc="340A0019" w:tentative="1">
      <w:start w:val="1"/>
      <w:numFmt w:val="lowerLetter"/>
      <w:lvlText w:val="%5."/>
      <w:lvlJc w:val="left"/>
      <w:pPr>
        <w:ind w:left="4233" w:hanging="360"/>
      </w:pPr>
    </w:lvl>
    <w:lvl w:ilvl="5" w:tplc="340A001B" w:tentative="1">
      <w:start w:val="1"/>
      <w:numFmt w:val="lowerRoman"/>
      <w:lvlText w:val="%6."/>
      <w:lvlJc w:val="right"/>
      <w:pPr>
        <w:ind w:left="4953" w:hanging="180"/>
      </w:pPr>
    </w:lvl>
    <w:lvl w:ilvl="6" w:tplc="340A000F" w:tentative="1">
      <w:start w:val="1"/>
      <w:numFmt w:val="decimal"/>
      <w:lvlText w:val="%7."/>
      <w:lvlJc w:val="left"/>
      <w:pPr>
        <w:ind w:left="5673" w:hanging="360"/>
      </w:pPr>
    </w:lvl>
    <w:lvl w:ilvl="7" w:tplc="340A0019" w:tentative="1">
      <w:start w:val="1"/>
      <w:numFmt w:val="lowerLetter"/>
      <w:lvlText w:val="%8."/>
      <w:lvlJc w:val="left"/>
      <w:pPr>
        <w:ind w:left="6393" w:hanging="360"/>
      </w:pPr>
    </w:lvl>
    <w:lvl w:ilvl="8" w:tplc="340A001B" w:tentative="1">
      <w:start w:val="1"/>
      <w:numFmt w:val="lowerRoman"/>
      <w:lvlText w:val="%9."/>
      <w:lvlJc w:val="right"/>
      <w:pPr>
        <w:ind w:left="7113" w:hanging="180"/>
      </w:pPr>
    </w:lvl>
  </w:abstractNum>
  <w:abstractNum w:abstractNumId="1" w15:restartNumberingAfterBreak="0">
    <w:nsid w:val="17C04A77"/>
    <w:multiLevelType w:val="hybridMultilevel"/>
    <w:tmpl w:val="FEC8ED56"/>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2076136C"/>
    <w:multiLevelType w:val="hybridMultilevel"/>
    <w:tmpl w:val="01FA4C90"/>
    <w:lvl w:ilvl="0" w:tplc="580A000F">
      <w:start w:val="1"/>
      <w:numFmt w:val="decimal"/>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3" w15:restartNumberingAfterBreak="0">
    <w:nsid w:val="25EA3F18"/>
    <w:multiLevelType w:val="multilevel"/>
    <w:tmpl w:val="9F8A0ECC"/>
    <w:lvl w:ilvl="0">
      <w:start w:val="1"/>
      <w:numFmt w:val="upperRoman"/>
      <w:lvlText w:val="%1."/>
      <w:lvlJc w:val="right"/>
      <w:pPr>
        <w:ind w:left="360" w:hanging="360"/>
      </w:pPr>
      <w:rPr>
        <w:rFonts w:hint="default"/>
      </w:rPr>
    </w:lvl>
    <w:lvl w:ilvl="1">
      <w:start w:val="1"/>
      <w:numFmt w:val="upperLetter"/>
      <w:lvlText w:val="%2."/>
      <w:lvlJc w:val="right"/>
      <w:pPr>
        <w:ind w:left="1440" w:hanging="360"/>
      </w:pPr>
      <w:rPr>
        <w:rFonts w:hint="default"/>
      </w:rPr>
    </w:lvl>
    <w:lvl w:ilvl="2">
      <w:start w:val="1"/>
      <w:numFmt w:val="lowerLetter"/>
      <w:lvlText w:val="%3."/>
      <w:lvlJc w:val="right"/>
      <w:pPr>
        <w:ind w:left="2160" w:hanging="180"/>
      </w:pPr>
      <w:rPr>
        <w:rFonts w:hint="default"/>
      </w:rPr>
    </w:lvl>
    <w:lvl w:ilvl="3">
      <w:start w:val="1"/>
      <w:numFmt w:val="lowerRoman"/>
      <w:lvlText w:val="%4."/>
      <w:lvlJc w:val="left"/>
      <w:pPr>
        <w:ind w:left="2880" w:hanging="360"/>
      </w:pPr>
      <w:rPr>
        <w:rFonts w:hint="default"/>
        <w:b w:val="0"/>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2DB66C3F"/>
    <w:multiLevelType w:val="hybridMultilevel"/>
    <w:tmpl w:val="F000B254"/>
    <w:lvl w:ilvl="0" w:tplc="580A000F">
      <w:start w:val="1"/>
      <w:numFmt w:val="decimal"/>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5" w15:restartNumberingAfterBreak="0">
    <w:nsid w:val="34887B1F"/>
    <w:multiLevelType w:val="hybridMultilevel"/>
    <w:tmpl w:val="4E8489E4"/>
    <w:lvl w:ilvl="0" w:tplc="340A0013">
      <w:start w:val="1"/>
      <w:numFmt w:val="upperRoman"/>
      <w:lvlText w:val="%1."/>
      <w:lvlJc w:val="righ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6" w15:restartNumberingAfterBreak="0">
    <w:nsid w:val="3CCD5689"/>
    <w:multiLevelType w:val="hybridMultilevel"/>
    <w:tmpl w:val="CE0E9CCC"/>
    <w:lvl w:ilvl="0" w:tplc="340A000F">
      <w:start w:val="1"/>
      <w:numFmt w:val="decimal"/>
      <w:lvlText w:val="%1."/>
      <w:lvlJc w:val="left"/>
      <w:pPr>
        <w:ind w:left="720" w:hanging="360"/>
      </w:pPr>
      <w:rPr>
        <w:rFonts w:hint="default"/>
        <w:lang w:val="es-ES_tradnl"/>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3F99125B"/>
    <w:multiLevelType w:val="hybridMultilevel"/>
    <w:tmpl w:val="B0506450"/>
    <w:lvl w:ilvl="0" w:tplc="DE1EADFC">
      <w:start w:val="1"/>
      <w:numFmt w:val="decimal"/>
      <w:lvlText w:val="%1."/>
      <w:lvlJc w:val="left"/>
      <w:pPr>
        <w:ind w:left="769" w:hanging="360"/>
      </w:pPr>
      <w:rPr>
        <w:rFonts w:ascii="Cambria" w:eastAsia="Cambria" w:hAnsi="Cambria" w:cs="Cambria" w:hint="default"/>
        <w:b w:val="0"/>
        <w:bCs w:val="0"/>
        <w:i w:val="0"/>
        <w:iCs w:val="0"/>
        <w:spacing w:val="-2"/>
        <w:w w:val="123"/>
        <w:sz w:val="20"/>
        <w:szCs w:val="20"/>
        <w:lang w:val="es-ES" w:eastAsia="en-US" w:bidi="ar-SA"/>
      </w:rPr>
    </w:lvl>
    <w:lvl w:ilvl="1" w:tplc="49082202">
      <w:numFmt w:val="bullet"/>
      <w:lvlText w:val="•"/>
      <w:lvlJc w:val="left"/>
      <w:pPr>
        <w:ind w:left="1569" w:hanging="360"/>
      </w:pPr>
      <w:rPr>
        <w:rFonts w:hint="default"/>
        <w:lang w:val="es-ES" w:eastAsia="en-US" w:bidi="ar-SA"/>
      </w:rPr>
    </w:lvl>
    <w:lvl w:ilvl="2" w:tplc="EB189C72">
      <w:numFmt w:val="bullet"/>
      <w:lvlText w:val="•"/>
      <w:lvlJc w:val="left"/>
      <w:pPr>
        <w:ind w:left="2379" w:hanging="360"/>
      </w:pPr>
      <w:rPr>
        <w:rFonts w:hint="default"/>
        <w:lang w:val="es-ES" w:eastAsia="en-US" w:bidi="ar-SA"/>
      </w:rPr>
    </w:lvl>
    <w:lvl w:ilvl="3" w:tplc="40EAD354">
      <w:numFmt w:val="bullet"/>
      <w:lvlText w:val="•"/>
      <w:lvlJc w:val="left"/>
      <w:pPr>
        <w:ind w:left="3188" w:hanging="360"/>
      </w:pPr>
      <w:rPr>
        <w:rFonts w:hint="default"/>
        <w:lang w:val="es-ES" w:eastAsia="en-US" w:bidi="ar-SA"/>
      </w:rPr>
    </w:lvl>
    <w:lvl w:ilvl="4" w:tplc="CD8AC8FC">
      <w:numFmt w:val="bullet"/>
      <w:lvlText w:val="•"/>
      <w:lvlJc w:val="left"/>
      <w:pPr>
        <w:ind w:left="3998" w:hanging="360"/>
      </w:pPr>
      <w:rPr>
        <w:rFonts w:hint="default"/>
        <w:lang w:val="es-ES" w:eastAsia="en-US" w:bidi="ar-SA"/>
      </w:rPr>
    </w:lvl>
    <w:lvl w:ilvl="5" w:tplc="269483F4">
      <w:numFmt w:val="bullet"/>
      <w:lvlText w:val="•"/>
      <w:lvlJc w:val="left"/>
      <w:pPr>
        <w:ind w:left="4808" w:hanging="360"/>
      </w:pPr>
      <w:rPr>
        <w:rFonts w:hint="default"/>
        <w:lang w:val="es-ES" w:eastAsia="en-US" w:bidi="ar-SA"/>
      </w:rPr>
    </w:lvl>
    <w:lvl w:ilvl="6" w:tplc="CD6E868C">
      <w:numFmt w:val="bullet"/>
      <w:lvlText w:val="•"/>
      <w:lvlJc w:val="left"/>
      <w:pPr>
        <w:ind w:left="5617" w:hanging="360"/>
      </w:pPr>
      <w:rPr>
        <w:rFonts w:hint="default"/>
        <w:lang w:val="es-ES" w:eastAsia="en-US" w:bidi="ar-SA"/>
      </w:rPr>
    </w:lvl>
    <w:lvl w:ilvl="7" w:tplc="29D2B1F8">
      <w:numFmt w:val="bullet"/>
      <w:lvlText w:val="•"/>
      <w:lvlJc w:val="left"/>
      <w:pPr>
        <w:ind w:left="6427" w:hanging="360"/>
      </w:pPr>
      <w:rPr>
        <w:rFonts w:hint="default"/>
        <w:lang w:val="es-ES" w:eastAsia="en-US" w:bidi="ar-SA"/>
      </w:rPr>
    </w:lvl>
    <w:lvl w:ilvl="8" w:tplc="1B8043C6">
      <w:numFmt w:val="bullet"/>
      <w:lvlText w:val="•"/>
      <w:lvlJc w:val="left"/>
      <w:pPr>
        <w:ind w:left="7236" w:hanging="360"/>
      </w:pPr>
      <w:rPr>
        <w:rFonts w:hint="default"/>
        <w:lang w:val="es-ES" w:eastAsia="en-US" w:bidi="ar-SA"/>
      </w:rPr>
    </w:lvl>
  </w:abstractNum>
  <w:abstractNum w:abstractNumId="8" w15:restartNumberingAfterBreak="0">
    <w:nsid w:val="57425906"/>
    <w:multiLevelType w:val="hybridMultilevel"/>
    <w:tmpl w:val="A702723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57BC0F63"/>
    <w:multiLevelType w:val="hybridMultilevel"/>
    <w:tmpl w:val="1518852A"/>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0" w15:restartNumberingAfterBreak="0">
    <w:nsid w:val="5864459E"/>
    <w:multiLevelType w:val="hybridMultilevel"/>
    <w:tmpl w:val="BCEA15F4"/>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5B68717A"/>
    <w:multiLevelType w:val="multilevel"/>
    <w:tmpl w:val="9F8A0ECC"/>
    <w:lvl w:ilvl="0">
      <w:start w:val="1"/>
      <w:numFmt w:val="upperRoman"/>
      <w:lvlText w:val="%1."/>
      <w:lvlJc w:val="right"/>
      <w:pPr>
        <w:ind w:left="360" w:hanging="360"/>
      </w:pPr>
      <w:rPr>
        <w:rFonts w:hint="default"/>
      </w:rPr>
    </w:lvl>
    <w:lvl w:ilvl="1">
      <w:start w:val="1"/>
      <w:numFmt w:val="upperLetter"/>
      <w:lvlText w:val="%2."/>
      <w:lvlJc w:val="right"/>
      <w:pPr>
        <w:ind w:left="1440" w:hanging="360"/>
      </w:pPr>
      <w:rPr>
        <w:rFonts w:hint="default"/>
      </w:rPr>
    </w:lvl>
    <w:lvl w:ilvl="2">
      <w:start w:val="1"/>
      <w:numFmt w:val="lowerLetter"/>
      <w:lvlText w:val="%3."/>
      <w:lvlJc w:val="right"/>
      <w:pPr>
        <w:ind w:left="2160" w:hanging="180"/>
      </w:pPr>
      <w:rPr>
        <w:rFonts w:hint="default"/>
      </w:rPr>
    </w:lvl>
    <w:lvl w:ilvl="3">
      <w:start w:val="1"/>
      <w:numFmt w:val="lowerRoman"/>
      <w:lvlText w:val="%4."/>
      <w:lvlJc w:val="left"/>
      <w:pPr>
        <w:ind w:left="2880" w:hanging="360"/>
      </w:pPr>
      <w:rPr>
        <w:rFonts w:hint="default"/>
        <w:b w:val="0"/>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64735343"/>
    <w:multiLevelType w:val="hybridMultilevel"/>
    <w:tmpl w:val="F63C087A"/>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708206DF"/>
    <w:multiLevelType w:val="hybridMultilevel"/>
    <w:tmpl w:val="7B70FA1A"/>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7AE876F6"/>
    <w:multiLevelType w:val="multilevel"/>
    <w:tmpl w:val="9F8A0ECC"/>
    <w:lvl w:ilvl="0">
      <w:start w:val="1"/>
      <w:numFmt w:val="upperRoman"/>
      <w:lvlText w:val="%1."/>
      <w:lvlJc w:val="right"/>
      <w:pPr>
        <w:ind w:left="360" w:hanging="360"/>
      </w:pPr>
      <w:rPr>
        <w:rFonts w:hint="default"/>
      </w:rPr>
    </w:lvl>
    <w:lvl w:ilvl="1">
      <w:start w:val="1"/>
      <w:numFmt w:val="upperLetter"/>
      <w:lvlText w:val="%2."/>
      <w:lvlJc w:val="right"/>
      <w:pPr>
        <w:ind w:left="1440" w:hanging="360"/>
      </w:pPr>
      <w:rPr>
        <w:rFonts w:hint="default"/>
      </w:rPr>
    </w:lvl>
    <w:lvl w:ilvl="2">
      <w:start w:val="1"/>
      <w:numFmt w:val="lowerLetter"/>
      <w:lvlText w:val="%3."/>
      <w:lvlJc w:val="right"/>
      <w:pPr>
        <w:ind w:left="2160" w:hanging="180"/>
      </w:pPr>
      <w:rPr>
        <w:rFonts w:hint="default"/>
      </w:rPr>
    </w:lvl>
    <w:lvl w:ilvl="3">
      <w:start w:val="1"/>
      <w:numFmt w:val="lowerRoman"/>
      <w:lvlText w:val="%4."/>
      <w:lvlJc w:val="left"/>
      <w:pPr>
        <w:ind w:left="2880" w:hanging="360"/>
      </w:pPr>
      <w:rPr>
        <w:rFonts w:hint="default"/>
        <w:b w:val="0"/>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7B05432E"/>
    <w:multiLevelType w:val="hybridMultilevel"/>
    <w:tmpl w:val="02F4B1B0"/>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num w:numId="1" w16cid:durableId="1986859074">
    <w:abstractNumId w:val="6"/>
  </w:num>
  <w:num w:numId="2" w16cid:durableId="1237400809">
    <w:abstractNumId w:val="0"/>
  </w:num>
  <w:num w:numId="3" w16cid:durableId="1254708335">
    <w:abstractNumId w:val="3"/>
  </w:num>
  <w:num w:numId="4" w16cid:durableId="1006204089">
    <w:abstractNumId w:val="11"/>
  </w:num>
  <w:num w:numId="5" w16cid:durableId="1552185088">
    <w:abstractNumId w:val="12"/>
  </w:num>
  <w:num w:numId="6" w16cid:durableId="1164589072">
    <w:abstractNumId w:val="5"/>
  </w:num>
  <w:num w:numId="7" w16cid:durableId="491720281">
    <w:abstractNumId w:val="10"/>
  </w:num>
  <w:num w:numId="8" w16cid:durableId="500003027">
    <w:abstractNumId w:val="13"/>
  </w:num>
  <w:num w:numId="9" w16cid:durableId="836992111">
    <w:abstractNumId w:val="14"/>
  </w:num>
  <w:num w:numId="10" w16cid:durableId="1766998414">
    <w:abstractNumId w:val="1"/>
  </w:num>
  <w:num w:numId="11" w16cid:durableId="852374935">
    <w:abstractNumId w:val="8"/>
  </w:num>
  <w:num w:numId="12" w16cid:durableId="2059090876">
    <w:abstractNumId w:val="9"/>
  </w:num>
  <w:num w:numId="13" w16cid:durableId="1707826131">
    <w:abstractNumId w:val="15"/>
  </w:num>
  <w:num w:numId="14" w16cid:durableId="1452556806">
    <w:abstractNumId w:val="4"/>
  </w:num>
  <w:num w:numId="15" w16cid:durableId="1030451768">
    <w:abstractNumId w:val="2"/>
  </w:num>
  <w:num w:numId="16" w16cid:durableId="33869625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1C7A"/>
    <w:rsid w:val="00014F40"/>
    <w:rsid w:val="000516ED"/>
    <w:rsid w:val="00053F83"/>
    <w:rsid w:val="00065B65"/>
    <w:rsid w:val="000B6562"/>
    <w:rsid w:val="000C24DD"/>
    <w:rsid w:val="000C6317"/>
    <w:rsid w:val="000E3376"/>
    <w:rsid w:val="000E7645"/>
    <w:rsid w:val="00131601"/>
    <w:rsid w:val="00136CAD"/>
    <w:rsid w:val="001423F0"/>
    <w:rsid w:val="0014438F"/>
    <w:rsid w:val="00145FE9"/>
    <w:rsid w:val="00146F35"/>
    <w:rsid w:val="0015317D"/>
    <w:rsid w:val="001A1482"/>
    <w:rsid w:val="001A5AC4"/>
    <w:rsid w:val="001A6B1D"/>
    <w:rsid w:val="001B22DC"/>
    <w:rsid w:val="00203318"/>
    <w:rsid w:val="00251991"/>
    <w:rsid w:val="00274315"/>
    <w:rsid w:val="002746A3"/>
    <w:rsid w:val="002753E7"/>
    <w:rsid w:val="0027687D"/>
    <w:rsid w:val="002901B0"/>
    <w:rsid w:val="00290776"/>
    <w:rsid w:val="00292F6D"/>
    <w:rsid w:val="002A6541"/>
    <w:rsid w:val="002B6B90"/>
    <w:rsid w:val="002D2930"/>
    <w:rsid w:val="002E3D3B"/>
    <w:rsid w:val="002E510F"/>
    <w:rsid w:val="002E562D"/>
    <w:rsid w:val="002E6C7B"/>
    <w:rsid w:val="00311FC8"/>
    <w:rsid w:val="00320CB1"/>
    <w:rsid w:val="0035436F"/>
    <w:rsid w:val="003544CB"/>
    <w:rsid w:val="003603A6"/>
    <w:rsid w:val="003617FC"/>
    <w:rsid w:val="00362A04"/>
    <w:rsid w:val="00365904"/>
    <w:rsid w:val="003703D1"/>
    <w:rsid w:val="00370C80"/>
    <w:rsid w:val="003B30C3"/>
    <w:rsid w:val="003B3862"/>
    <w:rsid w:val="003C0014"/>
    <w:rsid w:val="003C2A28"/>
    <w:rsid w:val="003C333B"/>
    <w:rsid w:val="003C3BBC"/>
    <w:rsid w:val="003C3F84"/>
    <w:rsid w:val="003C505E"/>
    <w:rsid w:val="003C6F8A"/>
    <w:rsid w:val="003D5B0D"/>
    <w:rsid w:val="003E1312"/>
    <w:rsid w:val="003E2C7C"/>
    <w:rsid w:val="0040078F"/>
    <w:rsid w:val="0040457C"/>
    <w:rsid w:val="00441CF9"/>
    <w:rsid w:val="004421B2"/>
    <w:rsid w:val="00451751"/>
    <w:rsid w:val="00451CB6"/>
    <w:rsid w:val="00454D1D"/>
    <w:rsid w:val="00460A4B"/>
    <w:rsid w:val="00486641"/>
    <w:rsid w:val="004959C6"/>
    <w:rsid w:val="004A36C0"/>
    <w:rsid w:val="004C2E1F"/>
    <w:rsid w:val="004D51C9"/>
    <w:rsid w:val="004F6335"/>
    <w:rsid w:val="00541EF9"/>
    <w:rsid w:val="00557D6C"/>
    <w:rsid w:val="00565249"/>
    <w:rsid w:val="00572B11"/>
    <w:rsid w:val="005A03FC"/>
    <w:rsid w:val="005A0D03"/>
    <w:rsid w:val="005B14B0"/>
    <w:rsid w:val="005B1C4E"/>
    <w:rsid w:val="005C51AE"/>
    <w:rsid w:val="005E35C5"/>
    <w:rsid w:val="005E4DF1"/>
    <w:rsid w:val="00606234"/>
    <w:rsid w:val="00613B31"/>
    <w:rsid w:val="00634072"/>
    <w:rsid w:val="0064586E"/>
    <w:rsid w:val="006813F7"/>
    <w:rsid w:val="00681938"/>
    <w:rsid w:val="0069237D"/>
    <w:rsid w:val="0069258D"/>
    <w:rsid w:val="006A2C32"/>
    <w:rsid w:val="006B6BDE"/>
    <w:rsid w:val="006B7756"/>
    <w:rsid w:val="006C0863"/>
    <w:rsid w:val="006C614C"/>
    <w:rsid w:val="006D3793"/>
    <w:rsid w:val="006D7988"/>
    <w:rsid w:val="006F1F52"/>
    <w:rsid w:val="00707D6D"/>
    <w:rsid w:val="007148FC"/>
    <w:rsid w:val="00722CCC"/>
    <w:rsid w:val="0073210B"/>
    <w:rsid w:val="00753860"/>
    <w:rsid w:val="00753F4F"/>
    <w:rsid w:val="00773FB5"/>
    <w:rsid w:val="00775F5B"/>
    <w:rsid w:val="00781D53"/>
    <w:rsid w:val="00791E39"/>
    <w:rsid w:val="007935EF"/>
    <w:rsid w:val="00794FAD"/>
    <w:rsid w:val="007C759F"/>
    <w:rsid w:val="00807F2C"/>
    <w:rsid w:val="008369BE"/>
    <w:rsid w:val="00842D6E"/>
    <w:rsid w:val="0084344D"/>
    <w:rsid w:val="00847A75"/>
    <w:rsid w:val="008501E6"/>
    <w:rsid w:val="008543AB"/>
    <w:rsid w:val="008549C6"/>
    <w:rsid w:val="00856955"/>
    <w:rsid w:val="00894BB3"/>
    <w:rsid w:val="008B2EE5"/>
    <w:rsid w:val="008C0475"/>
    <w:rsid w:val="008D2447"/>
    <w:rsid w:val="008D2621"/>
    <w:rsid w:val="008D3796"/>
    <w:rsid w:val="00920ACB"/>
    <w:rsid w:val="00932080"/>
    <w:rsid w:val="0094429C"/>
    <w:rsid w:val="0095539A"/>
    <w:rsid w:val="00970425"/>
    <w:rsid w:val="00984A48"/>
    <w:rsid w:val="00990140"/>
    <w:rsid w:val="00997DC8"/>
    <w:rsid w:val="009C4DC6"/>
    <w:rsid w:val="009D3EC3"/>
    <w:rsid w:val="009D436C"/>
    <w:rsid w:val="009D5FBD"/>
    <w:rsid w:val="009F61F0"/>
    <w:rsid w:val="00A07D87"/>
    <w:rsid w:val="00A11C3E"/>
    <w:rsid w:val="00A33DFE"/>
    <w:rsid w:val="00A47712"/>
    <w:rsid w:val="00A91C7A"/>
    <w:rsid w:val="00AA0061"/>
    <w:rsid w:val="00AC04FF"/>
    <w:rsid w:val="00AD0315"/>
    <w:rsid w:val="00AF5440"/>
    <w:rsid w:val="00B00C0F"/>
    <w:rsid w:val="00B032F0"/>
    <w:rsid w:val="00B11DF2"/>
    <w:rsid w:val="00B23133"/>
    <w:rsid w:val="00B41707"/>
    <w:rsid w:val="00B477AD"/>
    <w:rsid w:val="00B51014"/>
    <w:rsid w:val="00B61D15"/>
    <w:rsid w:val="00B645B5"/>
    <w:rsid w:val="00B66820"/>
    <w:rsid w:val="00B921B5"/>
    <w:rsid w:val="00B96883"/>
    <w:rsid w:val="00BA21C6"/>
    <w:rsid w:val="00BB6DEC"/>
    <w:rsid w:val="00BB74FE"/>
    <w:rsid w:val="00BC3C0E"/>
    <w:rsid w:val="00BF4F38"/>
    <w:rsid w:val="00C009D1"/>
    <w:rsid w:val="00C10330"/>
    <w:rsid w:val="00C262C0"/>
    <w:rsid w:val="00C44A29"/>
    <w:rsid w:val="00C55660"/>
    <w:rsid w:val="00C65F23"/>
    <w:rsid w:val="00C76FB6"/>
    <w:rsid w:val="00C8238A"/>
    <w:rsid w:val="00CC1CD3"/>
    <w:rsid w:val="00CD1165"/>
    <w:rsid w:val="00CD5078"/>
    <w:rsid w:val="00CE671D"/>
    <w:rsid w:val="00D121EF"/>
    <w:rsid w:val="00D15F04"/>
    <w:rsid w:val="00D21888"/>
    <w:rsid w:val="00D5080A"/>
    <w:rsid w:val="00D519A0"/>
    <w:rsid w:val="00D5676D"/>
    <w:rsid w:val="00D56FAA"/>
    <w:rsid w:val="00D774FD"/>
    <w:rsid w:val="00D77D51"/>
    <w:rsid w:val="00D874E7"/>
    <w:rsid w:val="00D90991"/>
    <w:rsid w:val="00DB59CA"/>
    <w:rsid w:val="00DD4D41"/>
    <w:rsid w:val="00DE19AA"/>
    <w:rsid w:val="00DE3192"/>
    <w:rsid w:val="00DF2B25"/>
    <w:rsid w:val="00E515D4"/>
    <w:rsid w:val="00E53646"/>
    <w:rsid w:val="00E63BBB"/>
    <w:rsid w:val="00E73BC2"/>
    <w:rsid w:val="00E75D89"/>
    <w:rsid w:val="00E808B2"/>
    <w:rsid w:val="00E870DB"/>
    <w:rsid w:val="00EB065D"/>
    <w:rsid w:val="00EB2395"/>
    <w:rsid w:val="00EB404D"/>
    <w:rsid w:val="00EC04F2"/>
    <w:rsid w:val="00ED2AF8"/>
    <w:rsid w:val="00F5403F"/>
    <w:rsid w:val="00F6378F"/>
    <w:rsid w:val="00F809C8"/>
    <w:rsid w:val="00FA3639"/>
    <w:rsid w:val="00FA45F1"/>
    <w:rsid w:val="00FA4A33"/>
    <w:rsid w:val="00FA75D5"/>
    <w:rsid w:val="00FB1AAD"/>
    <w:rsid w:val="00FB7003"/>
    <w:rsid w:val="00FB73DE"/>
    <w:rsid w:val="00FE48C1"/>
    <w:rsid w:val="00FE668B"/>
    <w:rsid w:val="00FF2270"/>
    <w:rsid w:val="00FF2648"/>
    <w:rsid w:val="00FF3053"/>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20C3B1"/>
  <w15:docId w15:val="{9CC49CB7-63BB-490F-933D-A931A3D0B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1C7A"/>
    <w:pPr>
      <w:widowControl w:val="0"/>
      <w:spacing w:after="0" w:line="240" w:lineRule="auto"/>
    </w:pPr>
    <w:rPr>
      <w:rFonts w:ascii="Courier New" w:eastAsia="Times New Roman" w:hAnsi="Courier New" w:cs="Times New Roman"/>
      <w:snapToGrid w:val="0"/>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denotaalfinal">
    <w:name w:val="Texto de nota al final"/>
    <w:basedOn w:val="Normal"/>
    <w:rsid w:val="00A91C7A"/>
  </w:style>
  <w:style w:type="paragraph" w:styleId="Encabezado">
    <w:name w:val="header"/>
    <w:basedOn w:val="Normal"/>
    <w:link w:val="EncabezadoCar"/>
    <w:uiPriority w:val="99"/>
    <w:rsid w:val="00A91C7A"/>
    <w:pPr>
      <w:tabs>
        <w:tab w:val="center" w:pos="4419"/>
        <w:tab w:val="right" w:pos="8838"/>
      </w:tabs>
    </w:pPr>
  </w:style>
  <w:style w:type="character" w:customStyle="1" w:styleId="EncabezadoCar">
    <w:name w:val="Encabezado Car"/>
    <w:basedOn w:val="Fuentedeprrafopredeter"/>
    <w:link w:val="Encabezado"/>
    <w:uiPriority w:val="99"/>
    <w:rsid w:val="00A91C7A"/>
    <w:rPr>
      <w:rFonts w:ascii="Courier New" w:eastAsia="Times New Roman" w:hAnsi="Courier New" w:cs="Times New Roman"/>
      <w:snapToGrid w:val="0"/>
      <w:sz w:val="24"/>
      <w:szCs w:val="24"/>
      <w:lang w:val="es-ES" w:eastAsia="es-ES"/>
    </w:rPr>
  </w:style>
  <w:style w:type="table" w:styleId="Tablaconcuadrcula">
    <w:name w:val="Table Grid"/>
    <w:basedOn w:val="Tablanormal"/>
    <w:rsid w:val="00A91C7A"/>
    <w:pPr>
      <w:spacing w:after="0" w:line="240" w:lineRule="auto"/>
    </w:pPr>
    <w:rPr>
      <w:rFonts w:ascii="Times New Roman" w:eastAsia="Times New Roman" w:hAnsi="Times New Roman" w:cs="Times New Roman"/>
      <w:sz w:val="24"/>
      <w:szCs w:val="24"/>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A91C7A"/>
    <w:pPr>
      <w:ind w:left="720"/>
      <w:contextualSpacing/>
    </w:pPr>
  </w:style>
  <w:style w:type="character" w:styleId="Hipervnculo">
    <w:name w:val="Hyperlink"/>
    <w:basedOn w:val="Fuentedeprrafopredeter"/>
    <w:rsid w:val="00A91C7A"/>
    <w:rPr>
      <w:color w:val="0000FF" w:themeColor="hyperlink"/>
      <w:u w:val="single"/>
    </w:rPr>
  </w:style>
  <w:style w:type="paragraph" w:styleId="Textodeglobo">
    <w:name w:val="Balloon Text"/>
    <w:basedOn w:val="Normal"/>
    <w:link w:val="TextodegloboCar"/>
    <w:uiPriority w:val="99"/>
    <w:semiHidden/>
    <w:unhideWhenUsed/>
    <w:rsid w:val="00FB700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B7003"/>
    <w:rPr>
      <w:rFonts w:ascii="Segoe UI" w:eastAsia="Times New Roman" w:hAnsi="Segoe UI" w:cs="Segoe UI"/>
      <w:snapToGrid w:val="0"/>
      <w:sz w:val="18"/>
      <w:szCs w:val="18"/>
      <w:lang w:val="es-ES" w:eastAsia="es-ES"/>
    </w:rPr>
  </w:style>
  <w:style w:type="paragraph" w:styleId="Piedepgina">
    <w:name w:val="footer"/>
    <w:basedOn w:val="Normal"/>
    <w:link w:val="PiedepginaCar"/>
    <w:uiPriority w:val="99"/>
    <w:unhideWhenUsed/>
    <w:rsid w:val="00FB7003"/>
    <w:pPr>
      <w:tabs>
        <w:tab w:val="center" w:pos="4419"/>
        <w:tab w:val="right" w:pos="8838"/>
      </w:tabs>
    </w:pPr>
  </w:style>
  <w:style w:type="character" w:customStyle="1" w:styleId="PiedepginaCar">
    <w:name w:val="Pie de página Car"/>
    <w:basedOn w:val="Fuentedeprrafopredeter"/>
    <w:link w:val="Piedepgina"/>
    <w:uiPriority w:val="99"/>
    <w:rsid w:val="00FB7003"/>
    <w:rPr>
      <w:rFonts w:ascii="Courier New" w:eastAsia="Times New Roman" w:hAnsi="Courier New" w:cs="Times New Roman"/>
      <w:snapToGrid w:val="0"/>
      <w:sz w:val="24"/>
      <w:szCs w:val="24"/>
      <w:lang w:val="es-ES" w:eastAsia="es-ES"/>
    </w:rPr>
  </w:style>
  <w:style w:type="character" w:styleId="Refdecomentario">
    <w:name w:val="annotation reference"/>
    <w:basedOn w:val="Fuentedeprrafopredeter"/>
    <w:uiPriority w:val="99"/>
    <w:semiHidden/>
    <w:unhideWhenUsed/>
    <w:rsid w:val="00FB1AAD"/>
    <w:rPr>
      <w:sz w:val="16"/>
      <w:szCs w:val="16"/>
    </w:rPr>
  </w:style>
  <w:style w:type="paragraph" w:styleId="Textocomentario">
    <w:name w:val="annotation text"/>
    <w:basedOn w:val="Normal"/>
    <w:link w:val="TextocomentarioCar"/>
    <w:uiPriority w:val="99"/>
    <w:semiHidden/>
    <w:unhideWhenUsed/>
    <w:rsid w:val="00FB1AAD"/>
    <w:rPr>
      <w:sz w:val="20"/>
      <w:szCs w:val="20"/>
    </w:rPr>
  </w:style>
  <w:style w:type="character" w:customStyle="1" w:styleId="TextocomentarioCar">
    <w:name w:val="Texto comentario Car"/>
    <w:basedOn w:val="Fuentedeprrafopredeter"/>
    <w:link w:val="Textocomentario"/>
    <w:uiPriority w:val="99"/>
    <w:semiHidden/>
    <w:rsid w:val="00FB1AAD"/>
    <w:rPr>
      <w:rFonts w:ascii="Courier New" w:eastAsia="Times New Roman" w:hAnsi="Courier New" w:cs="Times New Roman"/>
      <w:snapToGrid w:val="0"/>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FB1AAD"/>
    <w:rPr>
      <w:b/>
      <w:bCs/>
    </w:rPr>
  </w:style>
  <w:style w:type="character" w:customStyle="1" w:styleId="AsuntodelcomentarioCar">
    <w:name w:val="Asunto del comentario Car"/>
    <w:basedOn w:val="TextocomentarioCar"/>
    <w:link w:val="Asuntodelcomentario"/>
    <w:uiPriority w:val="99"/>
    <w:semiHidden/>
    <w:rsid w:val="00FB1AAD"/>
    <w:rPr>
      <w:rFonts w:ascii="Courier New" w:eastAsia="Times New Roman" w:hAnsi="Courier New" w:cs="Times New Roman"/>
      <w:b/>
      <w:bCs/>
      <w:snapToGrid w:val="0"/>
      <w:sz w:val="20"/>
      <w:szCs w:val="20"/>
      <w:lang w:val="es-ES" w:eastAsia="es-ES"/>
    </w:rPr>
  </w:style>
  <w:style w:type="paragraph" w:styleId="Revisin">
    <w:name w:val="Revision"/>
    <w:hidden/>
    <w:uiPriority w:val="99"/>
    <w:semiHidden/>
    <w:rsid w:val="00451751"/>
    <w:pPr>
      <w:spacing w:after="0" w:line="240" w:lineRule="auto"/>
    </w:pPr>
    <w:rPr>
      <w:rFonts w:ascii="Courier New" w:eastAsia="Times New Roman" w:hAnsi="Courier New" w:cs="Times New Roman"/>
      <w:snapToGrid w:val="0"/>
      <w:sz w:val="24"/>
      <w:szCs w:val="24"/>
      <w:lang w:val="es-ES" w:eastAsia="es-ES"/>
    </w:rPr>
  </w:style>
  <w:style w:type="character" w:styleId="Mencinsinresolver">
    <w:name w:val="Unresolved Mention"/>
    <w:basedOn w:val="Fuentedeprrafopredeter"/>
    <w:uiPriority w:val="99"/>
    <w:semiHidden/>
    <w:unhideWhenUsed/>
    <w:rsid w:val="003B3862"/>
    <w:rPr>
      <w:color w:val="605E5C"/>
      <w:shd w:val="clear" w:color="auto" w:fill="E1DFDD"/>
    </w:rPr>
  </w:style>
  <w:style w:type="table" w:customStyle="1" w:styleId="Tablaconcuadrcula1">
    <w:name w:val="Tabla con cuadrícula1"/>
    <w:basedOn w:val="Tablanormal"/>
    <w:next w:val="Tablaconcuadrcula"/>
    <w:rsid w:val="00F809C8"/>
    <w:pPr>
      <w:spacing w:after="0" w:line="240" w:lineRule="auto"/>
    </w:pPr>
    <w:rPr>
      <w:rFonts w:ascii="Times New Roman" w:eastAsia="Times New Roman" w:hAnsi="Times New Roman" w:cs="Times New Roman"/>
      <w:sz w:val="24"/>
      <w:szCs w:val="24"/>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794FAD"/>
    <w:pPr>
      <w:autoSpaceDE w:val="0"/>
      <w:autoSpaceDN w:val="0"/>
    </w:pPr>
    <w:rPr>
      <w:rFonts w:ascii="Cambria" w:eastAsia="Cambria" w:hAnsi="Cambria" w:cs="Cambria"/>
      <w:snapToGrid/>
      <w:sz w:val="22"/>
      <w:szCs w:val="22"/>
      <w:lang w:eastAsia="en-US"/>
    </w:rPr>
  </w:style>
  <w:style w:type="table" w:customStyle="1" w:styleId="TableNormal">
    <w:name w:val="Table Normal"/>
    <w:uiPriority w:val="2"/>
    <w:semiHidden/>
    <w:unhideWhenUsed/>
    <w:qFormat/>
    <w:rsid w:val="00794FA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4220455">
      <w:bodyDiv w:val="1"/>
      <w:marLeft w:val="0"/>
      <w:marRight w:val="0"/>
      <w:marTop w:val="0"/>
      <w:marBottom w:val="0"/>
      <w:divBdr>
        <w:top w:val="none" w:sz="0" w:space="0" w:color="auto"/>
        <w:left w:val="none" w:sz="0" w:space="0" w:color="auto"/>
        <w:bottom w:val="none" w:sz="0" w:space="0" w:color="auto"/>
        <w:right w:val="none" w:sz="0" w:space="0" w:color="auto"/>
      </w:divBdr>
      <w:divsChild>
        <w:div w:id="852306593">
          <w:marLeft w:val="0"/>
          <w:marRight w:val="0"/>
          <w:marTop w:val="0"/>
          <w:marBottom w:val="0"/>
          <w:divBdr>
            <w:top w:val="none" w:sz="0" w:space="0" w:color="auto"/>
            <w:left w:val="none" w:sz="0" w:space="0" w:color="auto"/>
            <w:bottom w:val="none" w:sz="0" w:space="0" w:color="auto"/>
            <w:right w:val="none" w:sz="0" w:space="0" w:color="auto"/>
          </w:divBdr>
          <w:divsChild>
            <w:div w:id="1506749020">
              <w:marLeft w:val="0"/>
              <w:marRight w:val="0"/>
              <w:marTop w:val="0"/>
              <w:marBottom w:val="0"/>
              <w:divBdr>
                <w:top w:val="none" w:sz="0" w:space="0" w:color="auto"/>
                <w:left w:val="none" w:sz="0" w:space="0" w:color="auto"/>
                <w:bottom w:val="none" w:sz="0" w:space="0" w:color="auto"/>
                <w:right w:val="none" w:sz="0" w:space="0" w:color="auto"/>
              </w:divBdr>
              <w:divsChild>
                <w:div w:id="539827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alcahuano.cl" TargetMode="External"/><Relationship Id="rId13" Type="http://schemas.openxmlformats.org/officeDocument/2006/relationships/hyperlink" Target="mailto:personal@talcahuano.c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talcahuano.cl/servicios-y-tramite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alcahuano.cl/servicios-y-tramite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talcahuano.cl/servicios-y-tramites" TargetMode="External"/><Relationship Id="rId4" Type="http://schemas.openxmlformats.org/officeDocument/2006/relationships/settings" Target="settings.xml"/><Relationship Id="rId9" Type="http://schemas.openxmlformats.org/officeDocument/2006/relationships/hyperlink" Target="mailto:personal@talcahuano.cl"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4C58A8-CBFF-4710-8B7D-0F87ADFBDB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1656</Words>
  <Characters>9113</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Renée Paz Vera Concha</dc:creator>
  <cp:keywords/>
  <dc:description/>
  <cp:lastModifiedBy>Renée Paz Vera Concha</cp:lastModifiedBy>
  <cp:revision>3</cp:revision>
  <cp:lastPrinted>2024-01-10T19:15:00Z</cp:lastPrinted>
  <dcterms:created xsi:type="dcterms:W3CDTF">2025-04-14T20:45:00Z</dcterms:created>
  <dcterms:modified xsi:type="dcterms:W3CDTF">2025-04-15T16:10:00Z</dcterms:modified>
</cp:coreProperties>
</file>